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40CFE" w14:textId="77777777" w:rsidR="00FB4B31" w:rsidRPr="00C86276" w:rsidRDefault="00FB4B31" w:rsidP="00FB4B31">
      <w:pPr>
        <w:jc w:val="center"/>
        <w:rPr>
          <w:sz w:val="22"/>
          <w:szCs w:val="22"/>
        </w:rPr>
      </w:pPr>
      <w:r w:rsidRPr="00C86276">
        <w:rPr>
          <w:noProof/>
          <w:sz w:val="22"/>
          <w:szCs w:val="22"/>
        </w:rPr>
        <w:drawing>
          <wp:inline distT="0" distB="0" distL="0" distR="0" wp14:anchorId="5774B1C0" wp14:editId="32D3F715">
            <wp:extent cx="1076325" cy="9715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31C27" w14:textId="77777777" w:rsidR="00FB4B31" w:rsidRPr="00C86276" w:rsidRDefault="00FB4B31" w:rsidP="00FB4B31">
      <w:pPr>
        <w:jc w:val="center"/>
        <w:rPr>
          <w:sz w:val="22"/>
          <w:szCs w:val="22"/>
        </w:rPr>
      </w:pPr>
    </w:p>
    <w:p w14:paraId="008BE0A2" w14:textId="77777777" w:rsidR="00FB4B31" w:rsidRPr="00C31429" w:rsidRDefault="00FB4B31" w:rsidP="00FB4B31">
      <w:pPr>
        <w:jc w:val="center"/>
        <w:rPr>
          <w:rFonts w:ascii="Arial" w:hAnsi="Arial" w:cs="Arial"/>
        </w:rPr>
      </w:pPr>
      <w:r w:rsidRPr="00C31429">
        <w:rPr>
          <w:rFonts w:ascii="Arial" w:hAnsi="Arial" w:cs="Arial"/>
        </w:rPr>
        <w:t>РОССИЙСКАЯ ФЕДЕРАЦИЯ</w:t>
      </w:r>
    </w:p>
    <w:p w14:paraId="11355FE0" w14:textId="77777777" w:rsidR="00FB4B31" w:rsidRPr="00C31429" w:rsidRDefault="00FB4B31" w:rsidP="00FB4B31">
      <w:pPr>
        <w:jc w:val="center"/>
        <w:rPr>
          <w:rFonts w:ascii="Arial" w:hAnsi="Arial" w:cs="Arial"/>
          <w:b/>
        </w:rPr>
      </w:pPr>
      <w:r w:rsidRPr="00C31429">
        <w:rPr>
          <w:rFonts w:ascii="Arial" w:hAnsi="Arial" w:cs="Arial"/>
          <w:b/>
        </w:rPr>
        <w:t>ЖЕЛЕЗНОДОРОЖНЫЙ СЕЛЬСКИЙ СОВЕТ ДЕПУТАТОВ</w:t>
      </w:r>
    </w:p>
    <w:p w14:paraId="47ABD09E" w14:textId="77777777" w:rsidR="00FB4B31" w:rsidRPr="00C31429" w:rsidRDefault="00FB4B31" w:rsidP="00FB4B31">
      <w:pPr>
        <w:jc w:val="center"/>
        <w:rPr>
          <w:rFonts w:ascii="Arial" w:hAnsi="Arial" w:cs="Arial"/>
        </w:rPr>
      </w:pPr>
      <w:r w:rsidRPr="00C31429">
        <w:rPr>
          <w:rFonts w:ascii="Arial" w:hAnsi="Arial" w:cs="Arial"/>
        </w:rPr>
        <w:t xml:space="preserve">ЕНИСЕЙСКОГО РАЙОНА </w:t>
      </w:r>
    </w:p>
    <w:p w14:paraId="256F243D" w14:textId="77777777" w:rsidR="00FB4B31" w:rsidRPr="00C31429" w:rsidRDefault="00FB4B31" w:rsidP="00FB4B31">
      <w:pPr>
        <w:jc w:val="center"/>
        <w:rPr>
          <w:rFonts w:ascii="Arial" w:hAnsi="Arial" w:cs="Arial"/>
        </w:rPr>
      </w:pPr>
      <w:r w:rsidRPr="00C31429">
        <w:rPr>
          <w:rFonts w:ascii="Arial" w:hAnsi="Arial" w:cs="Arial"/>
        </w:rPr>
        <w:t>КРАСНОЯРСКОГО КРАЯ</w:t>
      </w:r>
    </w:p>
    <w:p w14:paraId="33CE0A6F" w14:textId="77777777" w:rsidR="00FB4B31" w:rsidRPr="00C31429" w:rsidRDefault="00FB4B31" w:rsidP="00FB4B31">
      <w:pPr>
        <w:jc w:val="center"/>
        <w:rPr>
          <w:rFonts w:ascii="Arial" w:hAnsi="Arial" w:cs="Arial"/>
        </w:rPr>
      </w:pPr>
    </w:p>
    <w:p w14:paraId="027308BD" w14:textId="77777777" w:rsidR="00FB4B31" w:rsidRPr="00C31429" w:rsidRDefault="00FB4B31" w:rsidP="00FB4B31">
      <w:pPr>
        <w:jc w:val="center"/>
        <w:rPr>
          <w:rFonts w:ascii="Arial" w:hAnsi="Arial" w:cs="Arial"/>
          <w:b/>
        </w:rPr>
      </w:pPr>
      <w:r w:rsidRPr="00C31429">
        <w:rPr>
          <w:rFonts w:ascii="Arial" w:hAnsi="Arial" w:cs="Arial"/>
          <w:b/>
        </w:rPr>
        <w:t>РЕШЕНИЕ</w:t>
      </w:r>
    </w:p>
    <w:p w14:paraId="1222E7EC" w14:textId="77777777" w:rsidR="00FB4B31" w:rsidRPr="00C31429" w:rsidRDefault="00FB4B31" w:rsidP="00FB4B31">
      <w:pPr>
        <w:jc w:val="both"/>
        <w:rPr>
          <w:rFonts w:ascii="Arial" w:hAnsi="Arial" w:cs="Arial"/>
          <w:b/>
        </w:rPr>
      </w:pPr>
    </w:p>
    <w:p w14:paraId="6027F11F" w14:textId="74C97827" w:rsidR="00FB4B31" w:rsidRPr="00C31429" w:rsidRDefault="0095076D" w:rsidP="00FB4B31">
      <w:pPr>
        <w:rPr>
          <w:rFonts w:ascii="Arial" w:hAnsi="Arial" w:cs="Arial"/>
        </w:rPr>
      </w:pPr>
      <w:r w:rsidRPr="00C31429">
        <w:rPr>
          <w:rFonts w:ascii="Arial" w:hAnsi="Arial" w:cs="Arial"/>
        </w:rPr>
        <w:t>0</w:t>
      </w:r>
      <w:r w:rsidR="00C31429">
        <w:rPr>
          <w:rFonts w:ascii="Arial" w:hAnsi="Arial" w:cs="Arial"/>
        </w:rPr>
        <w:t>7</w:t>
      </w:r>
      <w:r w:rsidRPr="00C31429">
        <w:rPr>
          <w:rFonts w:ascii="Arial" w:hAnsi="Arial" w:cs="Arial"/>
        </w:rPr>
        <w:t>.04.2023</w:t>
      </w:r>
      <w:r w:rsidR="00FB4B31" w:rsidRPr="00C31429">
        <w:rPr>
          <w:rFonts w:ascii="Arial" w:hAnsi="Arial" w:cs="Arial"/>
        </w:rPr>
        <w:t xml:space="preserve"> г.                      </w:t>
      </w:r>
      <w:r w:rsidRPr="00C31429">
        <w:rPr>
          <w:rFonts w:ascii="Arial" w:hAnsi="Arial" w:cs="Arial"/>
        </w:rPr>
        <w:t xml:space="preserve">                </w:t>
      </w:r>
      <w:r w:rsidR="00FB4B31" w:rsidRPr="00C31429">
        <w:rPr>
          <w:rFonts w:ascii="Arial" w:hAnsi="Arial" w:cs="Arial"/>
        </w:rPr>
        <w:t xml:space="preserve">п. </w:t>
      </w:r>
      <w:proofErr w:type="spellStart"/>
      <w:r w:rsidR="00FB4B31" w:rsidRPr="00C31429">
        <w:rPr>
          <w:rFonts w:ascii="Arial" w:hAnsi="Arial" w:cs="Arial"/>
        </w:rPr>
        <w:t>Абалаково</w:t>
      </w:r>
      <w:proofErr w:type="spellEnd"/>
      <w:r w:rsidR="00FB4B31" w:rsidRPr="00C31429">
        <w:rPr>
          <w:rFonts w:ascii="Arial" w:hAnsi="Arial" w:cs="Arial"/>
        </w:rPr>
        <w:tab/>
        <w:t xml:space="preserve">  </w:t>
      </w:r>
      <w:r w:rsidRPr="00C31429">
        <w:rPr>
          <w:rFonts w:ascii="Arial" w:hAnsi="Arial" w:cs="Arial"/>
        </w:rPr>
        <w:t xml:space="preserve">                                   </w:t>
      </w:r>
      <w:r w:rsidR="00FB4B31" w:rsidRPr="00C31429">
        <w:rPr>
          <w:rFonts w:ascii="Arial" w:hAnsi="Arial" w:cs="Arial"/>
        </w:rPr>
        <w:t xml:space="preserve"> № </w:t>
      </w:r>
      <w:r w:rsidRPr="00C31429">
        <w:rPr>
          <w:rFonts w:ascii="Arial" w:hAnsi="Arial" w:cs="Arial"/>
        </w:rPr>
        <w:t>11-140р</w:t>
      </w:r>
    </w:p>
    <w:p w14:paraId="775A1F6E" w14:textId="77777777" w:rsidR="00FB4B31" w:rsidRPr="00C31429" w:rsidRDefault="00FB4B31" w:rsidP="00FB4B31">
      <w:pPr>
        <w:jc w:val="both"/>
        <w:rPr>
          <w:rFonts w:ascii="Arial" w:hAnsi="Arial" w:cs="Arial"/>
        </w:rPr>
      </w:pPr>
    </w:p>
    <w:p w14:paraId="3091DBE9" w14:textId="77777777" w:rsidR="00B424C4" w:rsidRPr="00B424C4" w:rsidRDefault="00C31429" w:rsidP="00B424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31429">
        <w:rPr>
          <w:rStyle w:val="aff4"/>
          <w:rFonts w:ascii="Arial" w:hAnsi="Arial" w:cs="Arial"/>
          <w:color w:val="3C3C3C"/>
        </w:rPr>
        <w:t xml:space="preserve">Об утверждении перечня индикаторов риска нарушения обязательных требований, используемых </w:t>
      </w:r>
      <w:r w:rsidRPr="00B424C4">
        <w:rPr>
          <w:rStyle w:val="aff4"/>
          <w:rFonts w:ascii="Arial" w:hAnsi="Arial" w:cs="Arial"/>
          <w:color w:val="3C3C3C"/>
        </w:rPr>
        <w:t xml:space="preserve">для </w:t>
      </w:r>
      <w:r w:rsidR="00B424C4" w:rsidRPr="00B424C4">
        <w:rPr>
          <w:rFonts w:ascii="Arial" w:hAnsi="Arial" w:cs="Arial"/>
          <w:b w:val="0"/>
          <w:color w:val="000000"/>
          <w:sz w:val="24"/>
          <w:szCs w:val="24"/>
        </w:rPr>
        <w:t>определения необходимости проведения внеплановых</w:t>
      </w:r>
    </w:p>
    <w:p w14:paraId="66AE48C4" w14:textId="77777777" w:rsidR="00B424C4" w:rsidRPr="00B424C4" w:rsidRDefault="00B424C4" w:rsidP="00B424C4">
      <w:pPr>
        <w:pStyle w:val="ConsPlusTitle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424C4">
        <w:rPr>
          <w:rFonts w:ascii="Arial" w:hAnsi="Arial" w:cs="Arial"/>
          <w:b w:val="0"/>
          <w:color w:val="000000"/>
          <w:sz w:val="24"/>
          <w:szCs w:val="24"/>
        </w:rPr>
        <w:t xml:space="preserve">проверок при осуществлении администрацией </w:t>
      </w:r>
      <w:r w:rsidRPr="00B424C4">
        <w:rPr>
          <w:rFonts w:ascii="Arial" w:hAnsi="Arial" w:cs="Arial"/>
          <w:b w:val="0"/>
          <w:bCs w:val="0"/>
          <w:color w:val="000000"/>
          <w:sz w:val="24"/>
          <w:szCs w:val="24"/>
        </w:rPr>
        <w:t>Железнодорожного сельсовета</w:t>
      </w:r>
    </w:p>
    <w:p w14:paraId="472A8036" w14:textId="77777777" w:rsidR="00B424C4" w:rsidRPr="00B424C4" w:rsidRDefault="00B424C4" w:rsidP="00B424C4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B424C4">
        <w:rPr>
          <w:rFonts w:ascii="Arial" w:hAnsi="Arial" w:cs="Arial"/>
          <w:b w:val="0"/>
          <w:color w:val="000000"/>
          <w:sz w:val="24"/>
          <w:szCs w:val="24"/>
        </w:rPr>
        <w:t>контроля в сфере благоустройства</w:t>
      </w:r>
    </w:p>
    <w:p w14:paraId="44857EDE" w14:textId="77777777" w:rsidR="00B424C4" w:rsidRPr="0076054E" w:rsidRDefault="00B424C4" w:rsidP="00B424C4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5060F007" w14:textId="77777777" w:rsidR="00B424C4" w:rsidRPr="0076054E" w:rsidRDefault="00B424C4" w:rsidP="00B424C4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5F012E90" w14:textId="6754857C" w:rsidR="00C31429" w:rsidRPr="00C31429" w:rsidRDefault="00C31429" w:rsidP="00B424C4">
      <w:pPr>
        <w:pStyle w:val="aff3"/>
        <w:spacing w:before="0" w:beforeAutospacing="0" w:after="150" w:afterAutospacing="0"/>
        <w:jc w:val="center"/>
        <w:rPr>
          <w:rFonts w:ascii="Arial" w:hAnsi="Arial" w:cs="Arial"/>
          <w:color w:val="3C3C3C"/>
        </w:rPr>
      </w:pPr>
      <w:r w:rsidRPr="00C31429">
        <w:rPr>
          <w:rFonts w:ascii="Arial" w:hAnsi="Arial" w:cs="Arial"/>
          <w:color w:val="3C3C3C"/>
        </w:rPr>
        <w:t>В соответствии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Устава Железнодорожного сельсовета, Железнодорожный сельский Совет депутатов, РЕШИЛ:</w:t>
      </w:r>
    </w:p>
    <w:p w14:paraId="6289637D" w14:textId="77777777" w:rsidR="00B424C4" w:rsidRPr="00B424C4" w:rsidRDefault="00C31429" w:rsidP="00B424C4">
      <w:pPr>
        <w:pStyle w:val="ConsPlusTitle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B424C4">
        <w:rPr>
          <w:rFonts w:ascii="Arial" w:hAnsi="Arial" w:cs="Arial"/>
          <w:b w:val="0"/>
          <w:color w:val="3C3C3C"/>
          <w:sz w:val="24"/>
          <w:szCs w:val="24"/>
        </w:rPr>
        <w:t xml:space="preserve">1. Утвердить Перечень индикаторов риска нарушения обязательных требований, </w:t>
      </w:r>
      <w:r w:rsidR="00B424C4" w:rsidRPr="00B424C4">
        <w:rPr>
          <w:rStyle w:val="aff4"/>
          <w:rFonts w:ascii="Arial" w:hAnsi="Arial" w:cs="Arial"/>
          <w:color w:val="3C3C3C"/>
          <w:sz w:val="24"/>
          <w:szCs w:val="24"/>
        </w:rPr>
        <w:t xml:space="preserve">используемых для </w:t>
      </w:r>
      <w:r w:rsidR="00B424C4" w:rsidRPr="00B424C4">
        <w:rPr>
          <w:rFonts w:ascii="Arial" w:hAnsi="Arial" w:cs="Arial"/>
          <w:b w:val="0"/>
          <w:color w:val="000000"/>
          <w:sz w:val="24"/>
          <w:szCs w:val="24"/>
        </w:rPr>
        <w:t>определения необходимости проведения внеплановых</w:t>
      </w:r>
    </w:p>
    <w:p w14:paraId="4BBAA44D" w14:textId="77777777" w:rsidR="00B424C4" w:rsidRPr="00B424C4" w:rsidRDefault="00B424C4" w:rsidP="00B424C4">
      <w:pPr>
        <w:pStyle w:val="ConsPlusTitle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424C4">
        <w:rPr>
          <w:rFonts w:ascii="Arial" w:hAnsi="Arial" w:cs="Arial"/>
          <w:b w:val="0"/>
          <w:color w:val="000000"/>
          <w:sz w:val="24"/>
          <w:szCs w:val="24"/>
        </w:rPr>
        <w:t xml:space="preserve">проверок при осуществлении администрацией </w:t>
      </w:r>
      <w:r w:rsidRPr="00B424C4">
        <w:rPr>
          <w:rFonts w:ascii="Arial" w:hAnsi="Arial" w:cs="Arial"/>
          <w:b w:val="0"/>
          <w:bCs w:val="0"/>
          <w:color w:val="000000"/>
          <w:sz w:val="24"/>
          <w:szCs w:val="24"/>
        </w:rPr>
        <w:t>Железнодорожного сельсовета</w:t>
      </w:r>
    </w:p>
    <w:p w14:paraId="4B64395B" w14:textId="361F231D" w:rsidR="00C31429" w:rsidRPr="00B424C4" w:rsidRDefault="00B424C4" w:rsidP="00B424C4">
      <w:pPr>
        <w:pStyle w:val="ConsPlusTitle"/>
        <w:jc w:val="both"/>
        <w:rPr>
          <w:rFonts w:ascii="Arial" w:hAnsi="Arial" w:cs="Arial"/>
          <w:b w:val="0"/>
          <w:color w:val="3C3C3C"/>
        </w:rPr>
      </w:pPr>
      <w:r w:rsidRPr="00B424C4">
        <w:rPr>
          <w:rFonts w:ascii="Arial" w:hAnsi="Arial" w:cs="Arial"/>
          <w:b w:val="0"/>
          <w:color w:val="000000"/>
          <w:sz w:val="24"/>
          <w:szCs w:val="24"/>
        </w:rPr>
        <w:t>контроля в сфере благоустройства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C31429">
        <w:rPr>
          <w:rFonts w:ascii="Arial" w:hAnsi="Arial" w:cs="Arial"/>
          <w:color w:val="3C3C3C"/>
        </w:rPr>
        <w:t>(</w:t>
      </w:r>
      <w:r w:rsidR="00C31429" w:rsidRPr="00B424C4">
        <w:rPr>
          <w:rFonts w:ascii="Arial" w:hAnsi="Arial" w:cs="Arial"/>
          <w:b w:val="0"/>
          <w:color w:val="3C3C3C"/>
        </w:rPr>
        <w:t>Приложение 1).</w:t>
      </w:r>
    </w:p>
    <w:p w14:paraId="5EF9393D" w14:textId="14272F89" w:rsidR="00C31429" w:rsidRPr="00C31429" w:rsidRDefault="00C31429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  <w:r w:rsidRPr="00C31429">
        <w:rPr>
          <w:rFonts w:ascii="Arial" w:hAnsi="Arial" w:cs="Arial"/>
          <w:color w:val="3C3C3C"/>
        </w:rPr>
        <w:t xml:space="preserve">2. Опубликовать в установленном порядке настоящее решение в </w:t>
      </w:r>
      <w:r>
        <w:rPr>
          <w:rFonts w:ascii="Arial" w:hAnsi="Arial" w:cs="Arial"/>
          <w:color w:val="3C3C3C"/>
        </w:rPr>
        <w:t xml:space="preserve">информационном издании </w:t>
      </w:r>
      <w:r w:rsidRPr="00C31429">
        <w:rPr>
          <w:rFonts w:ascii="Arial" w:hAnsi="Arial" w:cs="Arial"/>
          <w:color w:val="3C3C3C"/>
        </w:rPr>
        <w:t>«</w:t>
      </w:r>
      <w:r>
        <w:rPr>
          <w:rFonts w:ascii="Arial" w:hAnsi="Arial" w:cs="Arial"/>
          <w:color w:val="3C3C3C"/>
        </w:rPr>
        <w:t>Железнодорожный</w:t>
      </w:r>
      <w:r w:rsidRPr="00C31429">
        <w:rPr>
          <w:rFonts w:ascii="Arial" w:hAnsi="Arial" w:cs="Arial"/>
          <w:color w:val="3C3C3C"/>
        </w:rPr>
        <w:t xml:space="preserve"> вестнике»</w:t>
      </w:r>
      <w:r w:rsidR="00B424C4">
        <w:rPr>
          <w:rFonts w:ascii="Arial" w:hAnsi="Arial" w:cs="Arial"/>
          <w:color w:val="3C3C3C"/>
        </w:rPr>
        <w:t>.</w:t>
      </w:r>
    </w:p>
    <w:p w14:paraId="1A15C98E" w14:textId="61BCDA33" w:rsidR="00C31429" w:rsidRDefault="00C31429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  <w:r w:rsidRPr="00C31429">
        <w:rPr>
          <w:rFonts w:ascii="Arial" w:hAnsi="Arial" w:cs="Arial"/>
          <w:color w:val="3C3C3C"/>
        </w:rPr>
        <w:t>3. Настоящее решение вступает в силу с</w:t>
      </w:r>
      <w:r>
        <w:rPr>
          <w:rFonts w:ascii="Arial" w:hAnsi="Arial" w:cs="Arial"/>
          <w:color w:val="3C3C3C"/>
        </w:rPr>
        <w:t>о дня подписания и применяется к правоотношени</w:t>
      </w:r>
      <w:r w:rsidR="008A58E7">
        <w:rPr>
          <w:rFonts w:ascii="Arial" w:hAnsi="Arial" w:cs="Arial"/>
          <w:color w:val="3C3C3C"/>
        </w:rPr>
        <w:t>ям, возникшим с 01.01.2022 года.</w:t>
      </w:r>
    </w:p>
    <w:p w14:paraId="42B9F2B5" w14:textId="77777777" w:rsidR="00C67958" w:rsidRDefault="00C67958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72A0E683" w14:textId="77777777" w:rsidR="00C67958" w:rsidRDefault="00C67958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0E515880" w14:textId="0DE13BB0" w:rsidR="008A58E7" w:rsidRDefault="008A58E7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Председатель Совета депутатов                                                 </w:t>
      </w:r>
      <w:proofErr w:type="spellStart"/>
      <w:r>
        <w:rPr>
          <w:rFonts w:ascii="Arial" w:hAnsi="Arial" w:cs="Arial"/>
          <w:color w:val="3C3C3C"/>
        </w:rPr>
        <w:t>Е.К.Хмелюков</w:t>
      </w:r>
      <w:proofErr w:type="spellEnd"/>
    </w:p>
    <w:p w14:paraId="250BBD1B" w14:textId="77777777" w:rsidR="008A58E7" w:rsidRPr="00C31429" w:rsidRDefault="008A58E7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173DA749" w14:textId="77777777" w:rsidR="0076054E" w:rsidRDefault="0076054E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453EAAB4" w14:textId="77777777" w:rsidR="008A58E7" w:rsidRDefault="00C31429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  <w:r w:rsidRPr="00C31429">
        <w:rPr>
          <w:rFonts w:ascii="Arial" w:hAnsi="Arial" w:cs="Arial"/>
          <w:color w:val="3C3C3C"/>
        </w:rPr>
        <w:t xml:space="preserve">Глава </w:t>
      </w:r>
      <w:r w:rsidR="008A58E7">
        <w:rPr>
          <w:rFonts w:ascii="Arial" w:hAnsi="Arial" w:cs="Arial"/>
          <w:color w:val="3C3C3C"/>
        </w:rPr>
        <w:t>сельсовета</w:t>
      </w:r>
      <w:r w:rsidR="008A58E7">
        <w:rPr>
          <w:rFonts w:ascii="Arial" w:hAnsi="Arial" w:cs="Arial"/>
          <w:color w:val="3C3C3C"/>
        </w:rPr>
        <w:tab/>
      </w:r>
      <w:r w:rsidR="008A58E7">
        <w:rPr>
          <w:rFonts w:ascii="Arial" w:hAnsi="Arial" w:cs="Arial"/>
          <w:color w:val="3C3C3C"/>
        </w:rPr>
        <w:tab/>
      </w:r>
      <w:r w:rsidR="008A58E7">
        <w:rPr>
          <w:rFonts w:ascii="Arial" w:hAnsi="Arial" w:cs="Arial"/>
          <w:color w:val="3C3C3C"/>
        </w:rPr>
        <w:tab/>
      </w:r>
      <w:r w:rsidR="008A58E7">
        <w:rPr>
          <w:rFonts w:ascii="Arial" w:hAnsi="Arial" w:cs="Arial"/>
          <w:color w:val="3C3C3C"/>
        </w:rPr>
        <w:tab/>
      </w:r>
      <w:r w:rsidR="008A58E7">
        <w:rPr>
          <w:rFonts w:ascii="Arial" w:hAnsi="Arial" w:cs="Arial"/>
          <w:color w:val="3C3C3C"/>
        </w:rPr>
        <w:tab/>
      </w:r>
      <w:r w:rsidR="008A58E7">
        <w:rPr>
          <w:rFonts w:ascii="Arial" w:hAnsi="Arial" w:cs="Arial"/>
          <w:color w:val="3C3C3C"/>
        </w:rPr>
        <w:tab/>
        <w:t xml:space="preserve">            </w:t>
      </w:r>
      <w:proofErr w:type="spellStart"/>
      <w:r w:rsidR="008A58E7">
        <w:rPr>
          <w:rFonts w:ascii="Arial" w:hAnsi="Arial" w:cs="Arial"/>
          <w:color w:val="3C3C3C"/>
        </w:rPr>
        <w:t>Г.С.Мельников</w:t>
      </w:r>
      <w:proofErr w:type="spellEnd"/>
    </w:p>
    <w:p w14:paraId="59A8E933" w14:textId="77777777" w:rsidR="008A58E7" w:rsidRDefault="008A58E7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40072C6F" w14:textId="77777777" w:rsidR="008A58E7" w:rsidRDefault="008A58E7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6E406F2B" w14:textId="77777777" w:rsidR="008A58E7" w:rsidRDefault="008A58E7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38F5C473" w14:textId="77777777" w:rsidR="008A58E7" w:rsidRDefault="008A58E7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477E451F" w14:textId="77777777" w:rsidR="008A58E7" w:rsidRDefault="008A58E7" w:rsidP="00C31429">
      <w:pPr>
        <w:pStyle w:val="aff3"/>
        <w:spacing w:before="0" w:beforeAutospacing="0" w:after="150" w:afterAutospacing="0"/>
        <w:ind w:firstLine="851"/>
        <w:jc w:val="both"/>
        <w:rPr>
          <w:rFonts w:ascii="Arial" w:hAnsi="Arial" w:cs="Arial"/>
          <w:color w:val="3C3C3C"/>
        </w:rPr>
      </w:pPr>
    </w:p>
    <w:p w14:paraId="69B864A4" w14:textId="0D0F271F" w:rsidR="0076054E" w:rsidRPr="0076054E" w:rsidRDefault="0076054E" w:rsidP="0076054E">
      <w:pPr>
        <w:pStyle w:val="ConsPlusNormal"/>
        <w:ind w:firstLine="0"/>
        <w:jc w:val="right"/>
        <w:rPr>
          <w:sz w:val="24"/>
          <w:szCs w:val="24"/>
        </w:rPr>
      </w:pPr>
      <w:r w:rsidRPr="0076054E">
        <w:rPr>
          <w:color w:val="000000"/>
          <w:sz w:val="24"/>
          <w:szCs w:val="24"/>
        </w:rPr>
        <w:lastRenderedPageBreak/>
        <w:t>Приложение № 1</w:t>
      </w:r>
    </w:p>
    <w:p w14:paraId="581452A2" w14:textId="6FB77F3A" w:rsidR="0076054E" w:rsidRPr="0076054E" w:rsidRDefault="0076054E" w:rsidP="0076054E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76054E">
        <w:rPr>
          <w:color w:val="000000"/>
          <w:sz w:val="24"/>
          <w:szCs w:val="24"/>
        </w:rPr>
        <w:t>к решению Железнодорожного сельского</w:t>
      </w:r>
    </w:p>
    <w:p w14:paraId="3E737E0D" w14:textId="290AC42D" w:rsidR="0076054E" w:rsidRPr="0076054E" w:rsidRDefault="0076054E" w:rsidP="0076054E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76054E">
        <w:rPr>
          <w:color w:val="000000"/>
          <w:sz w:val="24"/>
          <w:szCs w:val="24"/>
        </w:rPr>
        <w:t>Совета депутатов</w:t>
      </w:r>
    </w:p>
    <w:p w14:paraId="1AA43826" w14:textId="37D18801" w:rsidR="0076054E" w:rsidRPr="0076054E" w:rsidRDefault="00B424C4" w:rsidP="0076054E">
      <w:pPr>
        <w:pStyle w:val="ConsPlusNormal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76054E" w:rsidRPr="0076054E">
        <w:rPr>
          <w:color w:val="000000"/>
          <w:sz w:val="24"/>
          <w:szCs w:val="24"/>
        </w:rPr>
        <w:t>т 07.04.2023 № 11-140р</w:t>
      </w:r>
    </w:p>
    <w:p w14:paraId="5987127C" w14:textId="77777777" w:rsidR="0076054E" w:rsidRPr="0076054E" w:rsidRDefault="0076054E" w:rsidP="0076054E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p w14:paraId="6C912858" w14:textId="77777777" w:rsidR="00B424C4" w:rsidRDefault="00B424C4" w:rsidP="0076054E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C5B3C1" w14:textId="168DA94A" w:rsidR="00B424C4" w:rsidRDefault="00B424C4" w:rsidP="0076054E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</w:t>
      </w:r>
    </w:p>
    <w:p w14:paraId="1EB2FFBF" w14:textId="4A47BBD9" w:rsidR="0076054E" w:rsidRPr="0076054E" w:rsidRDefault="0076054E" w:rsidP="0076054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6054E">
        <w:rPr>
          <w:rFonts w:ascii="Arial" w:hAnsi="Arial" w:cs="Arial"/>
          <w:color w:val="000000"/>
          <w:sz w:val="24"/>
          <w:szCs w:val="24"/>
        </w:rPr>
        <w:t>Индикатор</w:t>
      </w:r>
      <w:r w:rsidR="00B424C4">
        <w:rPr>
          <w:rFonts w:ascii="Arial" w:hAnsi="Arial" w:cs="Arial"/>
          <w:color w:val="000000"/>
          <w:sz w:val="24"/>
          <w:szCs w:val="24"/>
        </w:rPr>
        <w:t>ов</w:t>
      </w:r>
      <w:r w:rsidRPr="0076054E">
        <w:rPr>
          <w:rFonts w:ascii="Arial" w:hAnsi="Arial" w:cs="Arial"/>
          <w:color w:val="000000"/>
          <w:sz w:val="24"/>
          <w:szCs w:val="24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14:paraId="540A15A2" w14:textId="704A59D5" w:rsidR="0076054E" w:rsidRPr="0076054E" w:rsidRDefault="0076054E" w:rsidP="0076054E">
      <w:pPr>
        <w:pStyle w:val="ConsPlusTitle"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76054E">
        <w:rPr>
          <w:rFonts w:ascii="Arial" w:hAnsi="Arial" w:cs="Arial"/>
          <w:color w:val="000000"/>
          <w:sz w:val="24"/>
          <w:szCs w:val="24"/>
        </w:rPr>
        <w:t xml:space="preserve">проверок при осуществлении администрацией </w:t>
      </w:r>
      <w:r w:rsidRPr="0076054E">
        <w:rPr>
          <w:rFonts w:ascii="Arial" w:hAnsi="Arial" w:cs="Arial"/>
          <w:bCs w:val="0"/>
          <w:color w:val="000000"/>
          <w:sz w:val="24"/>
          <w:szCs w:val="24"/>
        </w:rPr>
        <w:t>Железнодорожного сельсовета</w:t>
      </w:r>
    </w:p>
    <w:p w14:paraId="21ECBA20" w14:textId="77777777" w:rsidR="0076054E" w:rsidRPr="0076054E" w:rsidRDefault="0076054E" w:rsidP="0076054E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76054E">
        <w:rPr>
          <w:rFonts w:ascii="Arial" w:hAnsi="Arial" w:cs="Arial"/>
          <w:color w:val="000000"/>
          <w:sz w:val="24"/>
          <w:szCs w:val="24"/>
        </w:rPr>
        <w:t>контроля в сфере благоустройства</w:t>
      </w:r>
    </w:p>
    <w:p w14:paraId="11AD220A" w14:textId="77777777" w:rsidR="0076054E" w:rsidRPr="0076054E" w:rsidRDefault="0076054E" w:rsidP="0076054E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39FF86E4" w14:textId="77777777" w:rsidR="0076054E" w:rsidRPr="0076054E" w:rsidRDefault="0076054E" w:rsidP="0076054E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1AE6A795" w14:textId="77777777" w:rsidR="0076054E" w:rsidRPr="0076054E" w:rsidRDefault="0076054E" w:rsidP="0076054E">
      <w:pPr>
        <w:pStyle w:val="s1"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76054E">
        <w:rPr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76054E">
        <w:rPr>
          <w:sz w:val="24"/>
          <w:szCs w:val="24"/>
        </w:rPr>
        <w:t>на иных территориях общего пользования.</w:t>
      </w:r>
      <w:r w:rsidRPr="0076054E">
        <w:rPr>
          <w:color w:val="000000"/>
          <w:sz w:val="24"/>
          <w:szCs w:val="24"/>
        </w:rPr>
        <w:t xml:space="preserve"> </w:t>
      </w:r>
    </w:p>
    <w:p w14:paraId="1DB7AEF0" w14:textId="77777777" w:rsidR="0076054E" w:rsidRPr="0076054E" w:rsidRDefault="0076054E" w:rsidP="0076054E">
      <w:pPr>
        <w:pStyle w:val="s1"/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76054E">
        <w:rPr>
          <w:color w:val="000000"/>
          <w:sz w:val="24"/>
          <w:szCs w:val="24"/>
        </w:rPr>
        <w:t>2. Наличие на прилегающей территории</w:t>
      </w:r>
      <w:r w:rsidRPr="0076054E">
        <w:rPr>
          <w:rFonts w:eastAsia="Calibri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76054E">
        <w:rPr>
          <w:color w:val="000000"/>
          <w:sz w:val="24"/>
          <w:szCs w:val="24"/>
        </w:rPr>
        <w:t xml:space="preserve">, порубочных остатков деревьев и кустарников. </w:t>
      </w:r>
    </w:p>
    <w:p w14:paraId="2ABEDC52" w14:textId="77777777" w:rsidR="0076054E" w:rsidRPr="0076054E" w:rsidRDefault="0076054E" w:rsidP="0076054E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6054E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7716F2ED" w14:textId="77777777" w:rsidR="0076054E" w:rsidRPr="0076054E" w:rsidRDefault="0076054E" w:rsidP="0076054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6054E">
        <w:rPr>
          <w:rFonts w:ascii="Arial" w:hAnsi="Arial" w:cs="Arial"/>
          <w:color w:val="000000"/>
        </w:rPr>
        <w:t xml:space="preserve">4. Наличие препятствующей </w:t>
      </w:r>
      <w:r w:rsidRPr="0076054E"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 w:rsidRPr="0076054E">
        <w:rPr>
          <w:rFonts w:ascii="Arial" w:hAnsi="Arial" w:cs="Arial"/>
          <w:color w:val="000000"/>
        </w:rPr>
        <w:t>наледи на прилегающих территориях.</w:t>
      </w:r>
    </w:p>
    <w:p w14:paraId="467276B1" w14:textId="77777777" w:rsidR="0076054E" w:rsidRPr="0076054E" w:rsidRDefault="0076054E" w:rsidP="0076054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6054E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14:paraId="3040433C" w14:textId="1D5BB830" w:rsidR="0076054E" w:rsidRPr="0076054E" w:rsidRDefault="0076054E" w:rsidP="0076054E">
      <w:pPr>
        <w:pStyle w:val="s1"/>
        <w:shd w:val="clear" w:color="auto" w:fill="FFFFFF"/>
        <w:spacing w:line="360" w:lineRule="auto"/>
        <w:ind w:firstLine="709"/>
        <w:rPr>
          <w:color w:val="000000"/>
          <w:sz w:val="24"/>
          <w:szCs w:val="24"/>
        </w:rPr>
      </w:pPr>
      <w:r w:rsidRPr="0076054E">
        <w:rPr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спорта.</w:t>
      </w:r>
    </w:p>
    <w:p w14:paraId="2C6033F5" w14:textId="77777777" w:rsidR="0076054E" w:rsidRPr="0076054E" w:rsidRDefault="0076054E" w:rsidP="0076054E">
      <w:pPr>
        <w:pStyle w:val="s1"/>
        <w:shd w:val="clear" w:color="auto" w:fill="FFFFFF"/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76054E">
        <w:rPr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01B60BB5" w14:textId="77777777" w:rsidR="0076054E" w:rsidRPr="0076054E" w:rsidRDefault="0076054E" w:rsidP="0076054E">
      <w:pPr>
        <w:pStyle w:val="s1"/>
        <w:shd w:val="clear" w:color="auto" w:fill="FFFFFF"/>
        <w:spacing w:line="360" w:lineRule="auto"/>
        <w:rPr>
          <w:rStyle w:val="aff0"/>
          <w:rFonts w:ascii="Arial" w:hAnsi="Arial" w:cs="Arial"/>
          <w:color w:val="000000"/>
          <w:sz w:val="24"/>
          <w:szCs w:val="24"/>
        </w:rPr>
      </w:pPr>
      <w:r w:rsidRPr="0076054E">
        <w:rPr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76054E">
        <w:rPr>
          <w:rStyle w:val="aff0"/>
          <w:rFonts w:ascii="Arial" w:hAnsi="Arial" w:cs="Arial"/>
          <w:color w:val="000000"/>
          <w:sz w:val="24"/>
          <w:szCs w:val="24"/>
        </w:rPr>
        <w:t>.</w:t>
      </w:r>
    </w:p>
    <w:p w14:paraId="3FEBE017" w14:textId="62B5D0EB" w:rsidR="0076054E" w:rsidRPr="0076054E" w:rsidRDefault="0076054E" w:rsidP="0076054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6054E">
        <w:rPr>
          <w:rFonts w:ascii="Arial" w:hAnsi="Arial" w:cs="Arial"/>
          <w:color w:val="000000"/>
        </w:rPr>
        <w:t>9. Создание препятствий для свободного прохода к зданиям и входам в них,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5700BB2E" w14:textId="77777777" w:rsidR="0076054E" w:rsidRPr="0076054E" w:rsidRDefault="0076054E" w:rsidP="0076054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6054E">
        <w:rPr>
          <w:rFonts w:ascii="Arial" w:hAnsi="Arial" w:cs="Arial"/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107DBCA0" w14:textId="5F107453" w:rsidR="00C67958" w:rsidRPr="00C31429" w:rsidRDefault="0076054E" w:rsidP="000334F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76054E">
        <w:rPr>
          <w:rFonts w:ascii="Arial" w:hAnsi="Arial" w:cs="Arial"/>
        </w:rPr>
        <w:t>11. Выпас сельскохозяйственных животных и птиц на территориях общего пользования.</w:t>
      </w:r>
      <w:bookmarkStart w:id="0" w:name="_GoBack"/>
      <w:bookmarkEnd w:id="0"/>
    </w:p>
    <w:sectPr w:rsidR="00C67958" w:rsidRPr="00C31429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DDFBE" w14:textId="77777777" w:rsidR="003077E0" w:rsidRDefault="003077E0" w:rsidP="00D03C14">
      <w:r>
        <w:separator/>
      </w:r>
    </w:p>
  </w:endnote>
  <w:endnote w:type="continuationSeparator" w:id="0">
    <w:p w14:paraId="32F5DD6E" w14:textId="77777777" w:rsidR="003077E0" w:rsidRDefault="003077E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64A81" w14:textId="77777777" w:rsidR="003077E0" w:rsidRDefault="003077E0" w:rsidP="00D03C14">
      <w:r>
        <w:separator/>
      </w:r>
    </w:p>
  </w:footnote>
  <w:footnote w:type="continuationSeparator" w:id="0">
    <w:p w14:paraId="6C3DF953" w14:textId="77777777" w:rsidR="003077E0" w:rsidRDefault="003077E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3077E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334F7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3077E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34F7"/>
    <w:rsid w:val="000F1F42"/>
    <w:rsid w:val="000F7604"/>
    <w:rsid w:val="0014078D"/>
    <w:rsid w:val="00171509"/>
    <w:rsid w:val="003077E0"/>
    <w:rsid w:val="00334113"/>
    <w:rsid w:val="0046150A"/>
    <w:rsid w:val="005A3210"/>
    <w:rsid w:val="006F3589"/>
    <w:rsid w:val="007100F8"/>
    <w:rsid w:val="007422C9"/>
    <w:rsid w:val="007447B3"/>
    <w:rsid w:val="0076054E"/>
    <w:rsid w:val="008629D3"/>
    <w:rsid w:val="008A58E7"/>
    <w:rsid w:val="00935631"/>
    <w:rsid w:val="0095076D"/>
    <w:rsid w:val="009D07EB"/>
    <w:rsid w:val="00A154A5"/>
    <w:rsid w:val="00B424C4"/>
    <w:rsid w:val="00B829F2"/>
    <w:rsid w:val="00C064B1"/>
    <w:rsid w:val="00C31429"/>
    <w:rsid w:val="00C32D55"/>
    <w:rsid w:val="00C67958"/>
    <w:rsid w:val="00C86276"/>
    <w:rsid w:val="00D03C14"/>
    <w:rsid w:val="00D665C8"/>
    <w:rsid w:val="00DE2277"/>
    <w:rsid w:val="00E001DF"/>
    <w:rsid w:val="00EB44B5"/>
    <w:rsid w:val="00F00269"/>
    <w:rsid w:val="00F153D3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07084220-E861-497B-A039-F3404FE3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C31429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C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4014-DBDC-4F7C-9849-2AAABAAB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2023-04-24T03:21:00Z</cp:lastPrinted>
  <dcterms:created xsi:type="dcterms:W3CDTF">2023-04-05T08:13:00Z</dcterms:created>
  <dcterms:modified xsi:type="dcterms:W3CDTF">2023-04-24T03:21:00Z</dcterms:modified>
</cp:coreProperties>
</file>