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ABC8">
      <w:pPr>
        <w:widowControl w:val="0"/>
        <w:autoSpaceDE w:val="0"/>
        <w:autoSpaceDN w:val="0"/>
        <w:adjustRightInd w:val="0"/>
        <w:spacing w:before="0" w:beforeAutospacing="0" w:line="271" w:lineRule="auto"/>
        <w:jc w:val="center"/>
        <w:rPr>
          <w:rFonts w:ascii="Arial" w:hAnsi="Arial" w:cs="Arial"/>
        </w:rPr>
      </w:pPr>
      <w:r>
        <w:drawing>
          <wp:inline distT="0" distB="0" distL="0" distR="0">
            <wp:extent cx="723900" cy="665480"/>
            <wp:effectExtent l="0" t="0" r="0" b="1270"/>
            <wp:docPr id="1" name="Рисунок 1" descr="C:\Users\C330~1\AppData\Local\Temp\ksohtml207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330~1\AppData\Local\Temp\ksohtml20708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1DEFB0A1">
      <w:pPr>
        <w:pStyle w:val="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14:paraId="30749E1F">
      <w:pPr>
        <w:pStyle w:val="5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ЖЕЛЕЗНОДОРОЖНЫЙ СЕЛЬСКИЙ СОВЕТ ДЕПУТАТОВ</w:t>
      </w:r>
    </w:p>
    <w:p w14:paraId="1012A1D4">
      <w:pPr>
        <w:pStyle w:val="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ЕНИСЕЙСКОГО РАЙОНА</w:t>
      </w:r>
    </w:p>
    <w:p w14:paraId="436574EA">
      <w:pPr>
        <w:pStyle w:val="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14:paraId="5185126D">
      <w:pPr>
        <w:pStyle w:val="5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63B004E">
      <w:pPr>
        <w:pStyle w:val="5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14:paraId="6D7A6D72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BE48D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1303C9C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>«12»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августа  2024 г.                   п.Абалаково                                  </w:t>
      </w:r>
      <w:r>
        <w:rPr>
          <w:rFonts w:ascii="Arial" w:hAnsi="Arial" w:cs="Arial"/>
          <w:highlight w:val="none"/>
        </w:rPr>
        <w:t xml:space="preserve">  №  1</w:t>
      </w:r>
      <w:r>
        <w:rPr>
          <w:rFonts w:hint="default" w:ascii="Arial" w:hAnsi="Arial" w:cs="Arial"/>
          <w:highlight w:val="none"/>
          <w:lang w:val="ru-RU"/>
        </w:rPr>
        <w:t>7</w:t>
      </w:r>
      <w:r>
        <w:rPr>
          <w:rFonts w:ascii="Arial" w:hAnsi="Arial" w:cs="Arial"/>
          <w:highlight w:val="none"/>
        </w:rPr>
        <w:t>-</w:t>
      </w:r>
      <w:r>
        <w:rPr>
          <w:rFonts w:hint="default" w:ascii="Arial" w:hAnsi="Arial" w:cs="Arial"/>
          <w:highlight w:val="none"/>
          <w:lang w:val="ru-RU"/>
        </w:rPr>
        <w:t>218</w:t>
      </w:r>
      <w:r>
        <w:rPr>
          <w:rFonts w:ascii="Arial" w:hAnsi="Arial" w:cs="Arial"/>
          <w:highlight w:val="none"/>
        </w:rPr>
        <w:t>р</w:t>
      </w:r>
    </w:p>
    <w:p w14:paraId="31CDD91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B9C3D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DC27C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</w:t>
      </w:r>
    </w:p>
    <w:p w14:paraId="4CDDD455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Железнодорожного сельсовета</w:t>
      </w:r>
    </w:p>
    <w:p w14:paraId="4CED4454"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67A4BE">
      <w:pPr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приведения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"https://pravo-search.minjust.ru/bigs/showDocument.html?id=4143DBF4-B7F8-418C-85E1-7CBA1A76F19F" </w:instrText>
      </w:r>
      <w:r>
        <w:rPr>
          <w:u w:val="none"/>
        </w:rPr>
        <w:fldChar w:fldCharType="separate"/>
      </w:r>
      <w:r>
        <w:rPr>
          <w:rStyle w:val="6"/>
          <w:rFonts w:ascii="Arial" w:hAnsi="Arial" w:cs="Arial"/>
          <w:color w:val="0000FF"/>
          <w:u w:val="none"/>
        </w:rPr>
        <w:t>Устава Железнодорожного сельсовета</w:t>
      </w:r>
      <w:r>
        <w:rPr>
          <w:rStyle w:val="6"/>
          <w:rFonts w:ascii="Arial" w:hAnsi="Arial" w:cs="Arial"/>
          <w:color w:val="0000FF"/>
          <w:u w:val="none"/>
        </w:rPr>
        <w:fldChar w:fldCharType="end"/>
      </w:r>
      <w:r>
        <w:rPr>
          <w:rFonts w:ascii="Arial" w:hAnsi="Arial" w:cs="Arial"/>
          <w:color w:val="000000"/>
        </w:rPr>
        <w:t xml:space="preserve"> в соответствие с действующим законодательством, руководствуясь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"https://pravo-search.minjust.ru/bigs/showDocument.html?id=96E20C02-1B12-465A-B64C-24AA92270007" </w:instrText>
      </w:r>
      <w:r>
        <w:rPr>
          <w:u w:val="none"/>
        </w:rPr>
        <w:fldChar w:fldCharType="separate"/>
      </w:r>
      <w:r>
        <w:rPr>
          <w:rStyle w:val="6"/>
          <w:rFonts w:ascii="Arial" w:hAnsi="Arial" w:cs="Arial"/>
          <w:color w:val="0000FF"/>
          <w:u w:val="none"/>
        </w:rPr>
        <w:t>Федеральным законом от 06.10.2003 № 131-ФЗ</w:t>
      </w:r>
      <w:r>
        <w:rPr>
          <w:rStyle w:val="6"/>
          <w:rFonts w:ascii="Arial" w:hAnsi="Arial" w:cs="Arial"/>
          <w:color w:val="0000FF"/>
          <w:u w:val="none"/>
        </w:rPr>
        <w:fldChar w:fldCharType="end"/>
      </w:r>
      <w:r>
        <w:rPr>
          <w:rFonts w:ascii="Arial" w:hAnsi="Arial" w:cs="Arial"/>
          <w:color w:val="000000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"https://pravo-search.minjust.ru/bigs/showDocument.html?id=4143DBF4-B7F8-418C-85E1-7CBA1A76F19F" </w:instrText>
      </w:r>
      <w:r>
        <w:rPr>
          <w:u w:val="none"/>
        </w:rPr>
        <w:fldChar w:fldCharType="separate"/>
      </w:r>
      <w:r>
        <w:rPr>
          <w:rStyle w:val="6"/>
          <w:rFonts w:ascii="Arial" w:hAnsi="Arial" w:cs="Arial"/>
          <w:color w:val="0000FF"/>
          <w:u w:val="none"/>
        </w:rPr>
        <w:t>Железнодорожного сельсовета</w:t>
      </w:r>
      <w:r>
        <w:rPr>
          <w:rStyle w:val="6"/>
          <w:rFonts w:ascii="Arial" w:hAnsi="Arial" w:cs="Arial"/>
          <w:color w:val="0000FF"/>
          <w:u w:val="none"/>
        </w:rPr>
        <w:fldChar w:fldCharType="end"/>
      </w:r>
      <w:r>
        <w:rPr>
          <w:rFonts w:ascii="Arial" w:hAnsi="Arial" w:cs="Arial"/>
          <w:color w:val="000000"/>
        </w:rPr>
        <w:t xml:space="preserve">, Железнодорожный сельский Совет депутатов, </w:t>
      </w:r>
      <w:r>
        <w:rPr>
          <w:rFonts w:ascii="Arial" w:hAnsi="Arial" w:cs="Arial"/>
          <w:b/>
          <w:color w:val="000000"/>
        </w:rPr>
        <w:t>РЕШИЛ:</w:t>
      </w:r>
    </w:p>
    <w:p w14:paraId="6359DCEB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1. Внести в Устав Железнодорожного сельсовета (далее-Устав) следующие  дополнения:</w:t>
      </w:r>
    </w:p>
    <w:p w14:paraId="29CF9626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1.1.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Пункт 1 статьи 31 Устава дополнить подпунктом 12  следующего содержания:</w:t>
      </w:r>
    </w:p>
    <w:p w14:paraId="27C3EFA8">
      <w:pPr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 12)  приобретения  им  статуса иностранного  агента.»</w:t>
      </w:r>
    </w:p>
    <w:p w14:paraId="06689606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2. Контроль над исполнением настоящего Решения возложить на главу Железнодорожного сельсовета Мельникова Г.С.</w:t>
      </w:r>
    </w:p>
    <w:p w14:paraId="734CECDA">
      <w:pPr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Решение о внесении изменений и дополнений в Устав Железнодорожного сельсовета подлежит официальному обнародованию и вступает в силу в день, следующий за днем его официального опубликования в печатном издании «Железнодорожный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14:paraId="1F88403A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Глава Железнодорожного сельсовета обязан обнародовать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14:paraId="0716B42B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E065164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53CD204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                                                  Е.К.Хмелюков</w:t>
      </w:r>
    </w:p>
    <w:p w14:paraId="4EB2C2A6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D630858">
      <w:p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6C3C1B5">
      <w:p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Железнодорожного сельсовета                                       Г.С. Мельников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D"/>
    <w:rsid w:val="00390BB8"/>
    <w:rsid w:val="00C92DFD"/>
    <w:rsid w:val="3D8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5">
    <w:name w:val="No Spacing"/>
    <w:basedOn w:val="1"/>
    <w:uiPriority w:val="0"/>
    <w:rPr>
      <w:rFonts w:ascii="Calibri" w:hAnsi="Calibri" w:cs="Calibri"/>
    </w:rPr>
  </w:style>
  <w:style w:type="character" w:customStyle="1" w:styleId="6">
    <w:name w:val="15"/>
    <w:basedOn w:val="2"/>
    <w:uiPriority w:val="0"/>
    <w:rPr>
      <w:rFonts w:hint="default" w:ascii="Times New Roman" w:hAnsi="Times New Roman" w:cs="Times New Roman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2066</Characters>
  <Lines>17</Lines>
  <Paragraphs>4</Paragraphs>
  <TotalTime>8</TotalTime>
  <ScaleCrop>false</ScaleCrop>
  <LinksUpToDate>false</LinksUpToDate>
  <CharactersWithSpaces>2424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2024-07-29T09:38:00Z</dcterms:created>
  <dc:creator>Железнодорожный</dc:creator>
  <cp:lastModifiedBy>Железнодорожный</cp:lastModifiedBy>
  <dcterms:modified xsi:type="dcterms:W3CDTF">2024-08-08T04:00:38Z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9BC8F1A7F8994481B5D2086954DB1EA4_12</vt:lpwstr>
  </property>
</Properties>
</file>