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DE" w:rsidRPr="002133C1" w:rsidRDefault="002133C1" w:rsidP="002133C1">
      <w:pPr>
        <w:pStyle w:val="a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93DDE" w:rsidRPr="005E6A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ЖЕЛЕЗНОДОРОЖНЫЙ СЕЛЬ</w:t>
      </w:r>
      <w:r w:rsidR="006D2B5B">
        <w:rPr>
          <w:rFonts w:ascii="Arial" w:hAnsi="Arial" w:cs="Arial"/>
          <w:b/>
          <w:sz w:val="24"/>
          <w:szCs w:val="24"/>
        </w:rPr>
        <w:t>С</w:t>
      </w:r>
      <w:r w:rsidRPr="005E6A38">
        <w:rPr>
          <w:rFonts w:ascii="Arial" w:hAnsi="Arial" w:cs="Arial"/>
          <w:b/>
          <w:sz w:val="24"/>
          <w:szCs w:val="24"/>
        </w:rPr>
        <w:t>КИЙ СОВЕТ ДЕПУТАТОВ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ЕНИСЕЙСКОГО РАЙОНА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:rsidR="00C93DDE" w:rsidRPr="005E6A38" w:rsidRDefault="00C93DDE" w:rsidP="00C93DDE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93DDE" w:rsidRPr="005E6A38" w:rsidRDefault="00554640" w:rsidP="00C93DDE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27.05.2024</w:t>
      </w:r>
      <w:r w:rsidR="00FE728B" w:rsidRPr="003D52DB">
        <w:rPr>
          <w:rFonts w:ascii="Arial" w:hAnsi="Arial" w:cs="Arial"/>
          <w:sz w:val="24"/>
          <w:szCs w:val="24"/>
        </w:rPr>
        <w:t xml:space="preserve"> г</w:t>
      </w:r>
      <w:r w:rsidR="00C93DDE" w:rsidRPr="003D52DB">
        <w:rPr>
          <w:rFonts w:ascii="Arial" w:hAnsi="Arial" w:cs="Arial"/>
          <w:sz w:val="24"/>
          <w:szCs w:val="24"/>
        </w:rPr>
        <w:t xml:space="preserve">.  </w:t>
      </w:r>
      <w:r w:rsidR="00C93DDE" w:rsidRPr="005E6A38">
        <w:rPr>
          <w:rFonts w:ascii="Arial" w:hAnsi="Arial" w:cs="Arial"/>
          <w:b/>
          <w:sz w:val="24"/>
          <w:szCs w:val="24"/>
        </w:rPr>
        <w:t xml:space="preserve">                           п. </w:t>
      </w:r>
      <w:proofErr w:type="spellStart"/>
      <w:r w:rsidR="00C93DDE" w:rsidRPr="005E6A38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="00C93DDE" w:rsidRPr="005E6A38">
        <w:rPr>
          <w:rFonts w:ascii="Arial" w:hAnsi="Arial" w:cs="Arial"/>
          <w:b/>
          <w:sz w:val="24"/>
          <w:szCs w:val="24"/>
        </w:rPr>
        <w:t xml:space="preserve"> </w:t>
      </w:r>
      <w:r w:rsidR="00C93DDE" w:rsidRPr="005E6A38">
        <w:rPr>
          <w:rFonts w:ascii="Arial" w:hAnsi="Arial" w:cs="Arial"/>
          <w:b/>
          <w:sz w:val="24"/>
          <w:szCs w:val="24"/>
        </w:rPr>
        <w:tab/>
      </w:r>
      <w:r w:rsidR="00C93DDE" w:rsidRPr="005E6A38">
        <w:rPr>
          <w:rFonts w:ascii="Arial" w:hAnsi="Arial" w:cs="Arial"/>
          <w:b/>
          <w:sz w:val="24"/>
          <w:szCs w:val="24"/>
        </w:rPr>
        <w:tab/>
        <w:t xml:space="preserve">                     № </w:t>
      </w:r>
      <w:r>
        <w:rPr>
          <w:rFonts w:ascii="Arial" w:hAnsi="Arial" w:cs="Arial"/>
          <w:b/>
          <w:sz w:val="24"/>
          <w:szCs w:val="24"/>
        </w:rPr>
        <w:t>16-210</w:t>
      </w:r>
      <w:r w:rsidR="00F86377">
        <w:rPr>
          <w:rFonts w:ascii="Arial" w:hAnsi="Arial" w:cs="Arial"/>
          <w:b/>
          <w:sz w:val="24"/>
          <w:szCs w:val="24"/>
        </w:rPr>
        <w:t>р</w:t>
      </w:r>
      <w:r w:rsidR="00C93DDE" w:rsidRPr="005E6A38">
        <w:rPr>
          <w:rFonts w:ascii="Arial" w:hAnsi="Arial" w:cs="Arial"/>
          <w:b/>
          <w:sz w:val="24"/>
          <w:szCs w:val="24"/>
        </w:rPr>
        <w:t xml:space="preserve">    </w:t>
      </w:r>
    </w:p>
    <w:p w:rsidR="003D0C22" w:rsidRPr="005E6A38" w:rsidRDefault="003D0C22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5E6A38" w:rsidRPr="00385044" w:rsidRDefault="003D0C22" w:rsidP="005E6A38">
      <w:pPr>
        <w:keepNext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385044">
        <w:rPr>
          <w:rFonts w:ascii="Arial" w:hAnsi="Arial" w:cs="Arial"/>
          <w:sz w:val="24"/>
          <w:szCs w:val="24"/>
        </w:rPr>
        <w:t>О внесении изменений в Решение</w:t>
      </w:r>
      <w:r w:rsidR="00AA2E3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85044">
        <w:rPr>
          <w:rFonts w:ascii="Arial" w:hAnsi="Arial" w:cs="Arial"/>
          <w:sz w:val="24"/>
          <w:szCs w:val="24"/>
        </w:rPr>
        <w:t xml:space="preserve"> </w:t>
      </w:r>
      <w:r w:rsidR="00EC3018" w:rsidRPr="00385044">
        <w:rPr>
          <w:rFonts w:ascii="Arial" w:hAnsi="Arial" w:cs="Arial"/>
          <w:sz w:val="24"/>
          <w:szCs w:val="24"/>
        </w:rPr>
        <w:t>Железнодорожного</w:t>
      </w:r>
      <w:r w:rsidRPr="00385044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385044">
        <w:rPr>
          <w:rFonts w:ascii="Arial" w:hAnsi="Arial" w:cs="Arial"/>
          <w:sz w:val="24"/>
          <w:szCs w:val="24"/>
        </w:rPr>
        <w:t>0</w:t>
      </w:r>
      <w:r w:rsidRPr="00385044">
        <w:rPr>
          <w:rFonts w:ascii="Arial" w:hAnsi="Arial" w:cs="Arial"/>
          <w:sz w:val="24"/>
          <w:szCs w:val="24"/>
        </w:rPr>
        <w:t>.</w:t>
      </w:r>
      <w:r w:rsidR="002B4C25" w:rsidRPr="00385044">
        <w:rPr>
          <w:rFonts w:ascii="Arial" w:hAnsi="Arial" w:cs="Arial"/>
          <w:sz w:val="24"/>
          <w:szCs w:val="24"/>
        </w:rPr>
        <w:t>11</w:t>
      </w:r>
      <w:r w:rsidRPr="00385044">
        <w:rPr>
          <w:rFonts w:ascii="Arial" w:hAnsi="Arial" w:cs="Arial"/>
          <w:sz w:val="24"/>
          <w:szCs w:val="24"/>
        </w:rPr>
        <w:t>.201</w:t>
      </w:r>
      <w:r w:rsidR="001E72ED" w:rsidRPr="00385044">
        <w:rPr>
          <w:rFonts w:ascii="Arial" w:hAnsi="Arial" w:cs="Arial"/>
          <w:sz w:val="24"/>
          <w:szCs w:val="24"/>
        </w:rPr>
        <w:t>4</w:t>
      </w:r>
      <w:r w:rsidRPr="00385044">
        <w:rPr>
          <w:rFonts w:ascii="Arial" w:hAnsi="Arial" w:cs="Arial"/>
          <w:sz w:val="24"/>
          <w:szCs w:val="24"/>
        </w:rPr>
        <w:t xml:space="preserve"> года №</w:t>
      </w:r>
      <w:r w:rsidR="007700CF" w:rsidRPr="00385044">
        <w:rPr>
          <w:rFonts w:ascii="Arial" w:hAnsi="Arial" w:cs="Arial"/>
          <w:sz w:val="24"/>
          <w:szCs w:val="24"/>
        </w:rPr>
        <w:t xml:space="preserve"> </w:t>
      </w:r>
      <w:r w:rsidR="001E72ED" w:rsidRPr="00385044">
        <w:rPr>
          <w:rFonts w:ascii="Arial" w:hAnsi="Arial" w:cs="Arial"/>
          <w:sz w:val="24"/>
          <w:szCs w:val="24"/>
        </w:rPr>
        <w:t>25</w:t>
      </w:r>
      <w:r w:rsidR="002B4C25" w:rsidRPr="00385044">
        <w:rPr>
          <w:rFonts w:ascii="Arial" w:hAnsi="Arial" w:cs="Arial"/>
          <w:sz w:val="24"/>
          <w:szCs w:val="24"/>
        </w:rPr>
        <w:t>-</w:t>
      </w:r>
      <w:r w:rsidR="001E72ED" w:rsidRPr="00385044">
        <w:rPr>
          <w:rFonts w:ascii="Arial" w:hAnsi="Arial" w:cs="Arial"/>
          <w:sz w:val="24"/>
          <w:szCs w:val="24"/>
        </w:rPr>
        <w:t>238</w:t>
      </w:r>
      <w:r w:rsidR="00EC3018" w:rsidRPr="00385044">
        <w:rPr>
          <w:rFonts w:ascii="Arial" w:hAnsi="Arial" w:cs="Arial"/>
          <w:sz w:val="24"/>
          <w:szCs w:val="24"/>
        </w:rPr>
        <w:t xml:space="preserve">р «О </w:t>
      </w:r>
      <w:r w:rsidR="001E72ED" w:rsidRPr="00385044">
        <w:rPr>
          <w:rFonts w:ascii="Arial" w:hAnsi="Arial" w:cs="Arial"/>
          <w:sz w:val="24"/>
          <w:szCs w:val="24"/>
        </w:rPr>
        <w:t>земельном налоге на территории Железнодорожного сельсовета</w:t>
      </w:r>
      <w:r w:rsidR="00590BAA" w:rsidRPr="00385044">
        <w:rPr>
          <w:rFonts w:ascii="Arial" w:hAnsi="Arial" w:cs="Arial"/>
          <w:sz w:val="24"/>
          <w:szCs w:val="24"/>
        </w:rPr>
        <w:t>»</w:t>
      </w:r>
      <w:r w:rsidR="005E6A38" w:rsidRPr="00385044">
        <w:rPr>
          <w:rFonts w:ascii="Arial" w:eastAsia="Times New Roman" w:hAnsi="Arial" w:cs="Arial"/>
          <w:bCs/>
          <w:kern w:val="32"/>
          <w:sz w:val="24"/>
          <w:szCs w:val="24"/>
        </w:rPr>
        <w:t xml:space="preserve"> (в редакции решений от 25.05.2015 № 27-256р, от 15.08.2018 № 12-112р, от 28.11.2018 № 13-124р, от 21.01.2019 № 14-131р, от 26.11.2019 № 17-168р, 14.04.2020 № 19-188р, от 12.11.2020 №1-20р, 15.03.2021 №3-35р, от 13.07.2021 № 4-56р, от 11.04.2022 №7-92р</w:t>
      </w:r>
      <w:r w:rsidR="002133C1" w:rsidRPr="00385044">
        <w:rPr>
          <w:rFonts w:ascii="Arial" w:eastAsia="Times New Roman" w:hAnsi="Arial" w:cs="Arial"/>
          <w:bCs/>
          <w:kern w:val="32"/>
          <w:sz w:val="24"/>
          <w:szCs w:val="24"/>
        </w:rPr>
        <w:t>, 18.08.2022 №8-117р</w:t>
      </w:r>
      <w:r w:rsidR="00C94A05" w:rsidRPr="00385044">
        <w:rPr>
          <w:rFonts w:ascii="Arial" w:eastAsia="Times New Roman" w:hAnsi="Arial" w:cs="Arial"/>
          <w:bCs/>
          <w:kern w:val="32"/>
          <w:sz w:val="24"/>
          <w:szCs w:val="24"/>
        </w:rPr>
        <w:t>, 16.06.2023 №12-161р</w:t>
      </w:r>
      <w:r w:rsidR="00A03B6D" w:rsidRPr="00385044">
        <w:rPr>
          <w:rFonts w:ascii="Arial" w:eastAsia="Times New Roman" w:hAnsi="Arial" w:cs="Arial"/>
          <w:bCs/>
          <w:kern w:val="32"/>
          <w:sz w:val="24"/>
          <w:szCs w:val="24"/>
        </w:rPr>
        <w:t>, 14.11.2023 №14-183р</w:t>
      </w:r>
      <w:r w:rsidR="003D52DB" w:rsidRPr="00385044">
        <w:rPr>
          <w:rFonts w:ascii="Arial" w:eastAsia="Times New Roman" w:hAnsi="Arial" w:cs="Arial"/>
          <w:bCs/>
          <w:kern w:val="32"/>
          <w:sz w:val="24"/>
          <w:szCs w:val="24"/>
        </w:rPr>
        <w:t>, от 15.03.2024  г.  №</w:t>
      </w:r>
      <w:proofErr w:type="gramStart"/>
      <w:r w:rsidR="003D52DB" w:rsidRPr="00385044">
        <w:rPr>
          <w:rFonts w:ascii="Arial" w:eastAsia="Times New Roman" w:hAnsi="Arial" w:cs="Arial"/>
          <w:bCs/>
          <w:kern w:val="32"/>
          <w:sz w:val="24"/>
          <w:szCs w:val="24"/>
        </w:rPr>
        <w:t>15- 199р</w:t>
      </w:r>
      <w:r w:rsidR="005E6A38" w:rsidRPr="00385044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  <w:proofErr w:type="gramEnd"/>
    </w:p>
    <w:p w:rsidR="005E6A38" w:rsidRPr="00385044" w:rsidRDefault="005E6A38" w:rsidP="005E6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0C22" w:rsidRPr="00385044" w:rsidRDefault="003D0C22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85044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385044">
        <w:rPr>
          <w:rFonts w:ascii="Arial" w:hAnsi="Arial" w:cs="Arial"/>
          <w:sz w:val="24"/>
          <w:szCs w:val="24"/>
        </w:rPr>
        <w:t>я</w:t>
      </w:r>
      <w:r w:rsidRPr="00385044">
        <w:rPr>
          <w:rFonts w:ascii="Arial" w:hAnsi="Arial" w:cs="Arial"/>
          <w:sz w:val="24"/>
          <w:szCs w:val="24"/>
        </w:rPr>
        <w:t xml:space="preserve"> </w:t>
      </w:r>
      <w:r w:rsidR="00EC3018" w:rsidRPr="00385044">
        <w:rPr>
          <w:rFonts w:ascii="Arial" w:hAnsi="Arial" w:cs="Arial"/>
          <w:sz w:val="24"/>
          <w:szCs w:val="24"/>
        </w:rPr>
        <w:t>Железнодорожного</w:t>
      </w:r>
      <w:r w:rsidRPr="00385044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385044">
        <w:rPr>
          <w:rFonts w:ascii="Arial" w:hAnsi="Arial" w:cs="Arial"/>
          <w:sz w:val="24"/>
          <w:szCs w:val="24"/>
        </w:rPr>
        <w:t>0</w:t>
      </w:r>
      <w:r w:rsidRPr="00385044">
        <w:rPr>
          <w:rFonts w:ascii="Arial" w:hAnsi="Arial" w:cs="Arial"/>
          <w:sz w:val="24"/>
          <w:szCs w:val="24"/>
        </w:rPr>
        <w:t>.</w:t>
      </w:r>
      <w:r w:rsidR="00017A1F" w:rsidRPr="00385044">
        <w:rPr>
          <w:rFonts w:ascii="Arial" w:hAnsi="Arial" w:cs="Arial"/>
          <w:sz w:val="24"/>
          <w:szCs w:val="24"/>
        </w:rPr>
        <w:t>11</w:t>
      </w:r>
      <w:r w:rsidRPr="00385044">
        <w:rPr>
          <w:rFonts w:ascii="Arial" w:hAnsi="Arial" w:cs="Arial"/>
          <w:sz w:val="24"/>
          <w:szCs w:val="24"/>
        </w:rPr>
        <w:t>.201</w:t>
      </w:r>
      <w:r w:rsidR="001E72ED" w:rsidRPr="00385044">
        <w:rPr>
          <w:rFonts w:ascii="Arial" w:hAnsi="Arial" w:cs="Arial"/>
          <w:sz w:val="24"/>
          <w:szCs w:val="24"/>
        </w:rPr>
        <w:t>4</w:t>
      </w:r>
      <w:r w:rsidRPr="00385044">
        <w:rPr>
          <w:rFonts w:ascii="Arial" w:hAnsi="Arial" w:cs="Arial"/>
          <w:sz w:val="24"/>
          <w:szCs w:val="24"/>
        </w:rPr>
        <w:t xml:space="preserve"> года №</w:t>
      </w:r>
      <w:r w:rsidR="001E72ED" w:rsidRPr="00385044">
        <w:rPr>
          <w:rFonts w:ascii="Arial" w:hAnsi="Arial" w:cs="Arial"/>
          <w:sz w:val="24"/>
          <w:szCs w:val="24"/>
        </w:rPr>
        <w:t>25</w:t>
      </w:r>
      <w:r w:rsidRPr="00385044">
        <w:rPr>
          <w:rFonts w:ascii="Arial" w:hAnsi="Arial" w:cs="Arial"/>
          <w:sz w:val="24"/>
          <w:szCs w:val="24"/>
        </w:rPr>
        <w:t>-</w:t>
      </w:r>
      <w:r w:rsidR="001E72ED" w:rsidRPr="00385044">
        <w:rPr>
          <w:rFonts w:ascii="Arial" w:hAnsi="Arial" w:cs="Arial"/>
          <w:sz w:val="24"/>
          <w:szCs w:val="24"/>
        </w:rPr>
        <w:t>238</w:t>
      </w:r>
      <w:r w:rsidRPr="00385044">
        <w:rPr>
          <w:rFonts w:ascii="Arial" w:hAnsi="Arial" w:cs="Arial"/>
          <w:sz w:val="24"/>
          <w:szCs w:val="24"/>
        </w:rPr>
        <w:t>р «</w:t>
      </w:r>
      <w:r w:rsidR="001E72ED" w:rsidRPr="00385044">
        <w:rPr>
          <w:rFonts w:ascii="Arial" w:hAnsi="Arial" w:cs="Arial"/>
          <w:sz w:val="24"/>
          <w:szCs w:val="24"/>
        </w:rPr>
        <w:t>О земельном налоге на территории Железнодорожного сельсовета</w:t>
      </w:r>
      <w:r w:rsidRPr="00385044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385044">
        <w:rPr>
          <w:rFonts w:ascii="Arial" w:hAnsi="Arial" w:cs="Arial"/>
          <w:sz w:val="24"/>
          <w:szCs w:val="24"/>
        </w:rPr>
        <w:t>е</w:t>
      </w:r>
      <w:r w:rsidRPr="00385044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385044">
        <w:rPr>
          <w:rFonts w:ascii="Arial" w:hAnsi="Arial" w:cs="Arial"/>
          <w:sz w:val="24"/>
          <w:szCs w:val="24"/>
        </w:rPr>
        <w:t>ым кодексом</w:t>
      </w:r>
      <w:r w:rsidRPr="00385044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017A1F" w:rsidRPr="00385044">
        <w:rPr>
          <w:rFonts w:ascii="Arial" w:hAnsi="Arial" w:cs="Arial"/>
          <w:sz w:val="24"/>
          <w:szCs w:val="24"/>
        </w:rPr>
        <w:t xml:space="preserve"> </w:t>
      </w:r>
      <w:r w:rsidRPr="00385044">
        <w:rPr>
          <w:rFonts w:ascii="Arial" w:hAnsi="Arial" w:cs="Arial"/>
          <w:sz w:val="24"/>
          <w:szCs w:val="24"/>
        </w:rPr>
        <w:t xml:space="preserve">Уставом </w:t>
      </w:r>
      <w:r w:rsidR="00EC3018" w:rsidRPr="00385044">
        <w:rPr>
          <w:rFonts w:ascii="Arial" w:hAnsi="Arial" w:cs="Arial"/>
          <w:sz w:val="24"/>
          <w:szCs w:val="24"/>
        </w:rPr>
        <w:t xml:space="preserve">Железнодорожного </w:t>
      </w:r>
      <w:r w:rsidRPr="00385044">
        <w:rPr>
          <w:rFonts w:ascii="Arial" w:hAnsi="Arial" w:cs="Arial"/>
          <w:sz w:val="24"/>
          <w:szCs w:val="24"/>
        </w:rPr>
        <w:t xml:space="preserve">сельсовета, </w:t>
      </w:r>
      <w:r w:rsidR="00EC3018" w:rsidRPr="00385044">
        <w:rPr>
          <w:rFonts w:ascii="Arial" w:hAnsi="Arial" w:cs="Arial"/>
          <w:sz w:val="24"/>
          <w:szCs w:val="24"/>
        </w:rPr>
        <w:t>Железнодорожный</w:t>
      </w:r>
      <w:r w:rsidRPr="00385044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385044">
        <w:rPr>
          <w:rFonts w:ascii="Arial" w:hAnsi="Arial" w:cs="Arial"/>
          <w:b/>
          <w:sz w:val="24"/>
          <w:szCs w:val="24"/>
        </w:rPr>
        <w:t>РЕШИЛ</w:t>
      </w:r>
      <w:r w:rsidRPr="00385044">
        <w:rPr>
          <w:rFonts w:ascii="Arial" w:hAnsi="Arial" w:cs="Arial"/>
          <w:sz w:val="24"/>
          <w:szCs w:val="24"/>
        </w:rPr>
        <w:t>:</w:t>
      </w:r>
    </w:p>
    <w:p w:rsidR="00A2500D" w:rsidRPr="00B56F1B" w:rsidRDefault="00EF33EE" w:rsidP="00FF208D">
      <w:pPr>
        <w:tabs>
          <w:tab w:val="left" w:pos="5848"/>
        </w:tabs>
        <w:jc w:val="both"/>
        <w:rPr>
          <w:rFonts w:ascii="Arial" w:hAnsi="Arial" w:cs="Arial"/>
          <w:b/>
          <w:sz w:val="24"/>
          <w:szCs w:val="24"/>
        </w:rPr>
      </w:pPr>
      <w:r w:rsidRPr="00B56F1B">
        <w:rPr>
          <w:rFonts w:ascii="Arial" w:hAnsi="Arial" w:cs="Arial"/>
          <w:b/>
          <w:sz w:val="24"/>
          <w:szCs w:val="24"/>
        </w:rPr>
        <w:t xml:space="preserve">             </w:t>
      </w:r>
      <w:r w:rsidR="00590BAA" w:rsidRPr="00B56F1B">
        <w:rPr>
          <w:rFonts w:ascii="Arial" w:hAnsi="Arial" w:cs="Arial"/>
          <w:b/>
          <w:sz w:val="24"/>
          <w:szCs w:val="24"/>
        </w:rPr>
        <w:t xml:space="preserve">Внести в Решение следующие </w:t>
      </w:r>
      <w:r w:rsidR="00AD4572" w:rsidRPr="00B56F1B">
        <w:rPr>
          <w:rFonts w:ascii="Arial" w:hAnsi="Arial" w:cs="Arial"/>
          <w:b/>
          <w:sz w:val="24"/>
          <w:szCs w:val="24"/>
        </w:rPr>
        <w:t>дополнения  и  изменения</w:t>
      </w:r>
      <w:r w:rsidR="00590BAA" w:rsidRPr="00B56F1B">
        <w:rPr>
          <w:rFonts w:ascii="Arial" w:hAnsi="Arial" w:cs="Arial"/>
          <w:b/>
          <w:sz w:val="24"/>
          <w:szCs w:val="24"/>
        </w:rPr>
        <w:t>:</w:t>
      </w:r>
    </w:p>
    <w:p w:rsidR="00EF33EE" w:rsidRPr="00385044" w:rsidRDefault="00A2500D" w:rsidP="00FF208D">
      <w:pPr>
        <w:tabs>
          <w:tab w:val="left" w:pos="5848"/>
        </w:tabs>
        <w:jc w:val="both"/>
        <w:rPr>
          <w:rFonts w:ascii="Arial" w:hAnsi="Arial" w:cs="Arial"/>
          <w:b/>
          <w:sz w:val="24"/>
          <w:szCs w:val="24"/>
        </w:rPr>
      </w:pPr>
      <w:r w:rsidRPr="00385044">
        <w:rPr>
          <w:rFonts w:ascii="Arial" w:hAnsi="Arial" w:cs="Arial"/>
          <w:b/>
          <w:sz w:val="24"/>
          <w:szCs w:val="24"/>
        </w:rPr>
        <w:t xml:space="preserve">           1.1.</w:t>
      </w:r>
      <w:r w:rsidR="006875AD" w:rsidRPr="00385044">
        <w:rPr>
          <w:rFonts w:ascii="Arial" w:hAnsi="Arial" w:cs="Arial"/>
          <w:b/>
          <w:sz w:val="24"/>
          <w:szCs w:val="24"/>
        </w:rPr>
        <w:t xml:space="preserve"> </w:t>
      </w:r>
      <w:r w:rsidR="00554640">
        <w:rPr>
          <w:rFonts w:ascii="Arial" w:hAnsi="Arial" w:cs="Arial"/>
          <w:b/>
          <w:sz w:val="24"/>
          <w:szCs w:val="24"/>
        </w:rPr>
        <w:t xml:space="preserve">дополнить решение  пунктом  3  </w:t>
      </w:r>
      <w:r w:rsidR="006875AD" w:rsidRPr="00385044">
        <w:rPr>
          <w:rFonts w:ascii="Arial" w:hAnsi="Arial" w:cs="Arial"/>
          <w:b/>
          <w:sz w:val="24"/>
          <w:szCs w:val="24"/>
        </w:rPr>
        <w:t xml:space="preserve">  следующе</w:t>
      </w:r>
      <w:r w:rsidR="00554640">
        <w:rPr>
          <w:rFonts w:ascii="Arial" w:hAnsi="Arial" w:cs="Arial"/>
          <w:b/>
          <w:sz w:val="24"/>
          <w:szCs w:val="24"/>
        </w:rPr>
        <w:t>го  содержания</w:t>
      </w:r>
      <w:proofErr w:type="gramStart"/>
      <w:r w:rsidR="006875AD" w:rsidRPr="00385044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FF208D" w:rsidRPr="00385044" w:rsidRDefault="00A2500D" w:rsidP="00FF208D">
      <w:pPr>
        <w:tabs>
          <w:tab w:val="left" w:pos="5848"/>
        </w:tabs>
        <w:jc w:val="both"/>
        <w:rPr>
          <w:rFonts w:ascii="Arial" w:hAnsi="Arial" w:cs="Arial"/>
          <w:b/>
          <w:sz w:val="24"/>
          <w:szCs w:val="24"/>
        </w:rPr>
      </w:pPr>
      <w:r w:rsidRPr="00385044">
        <w:rPr>
          <w:rFonts w:ascii="Arial" w:hAnsi="Arial" w:cs="Arial"/>
          <w:b/>
          <w:sz w:val="24"/>
          <w:szCs w:val="24"/>
        </w:rPr>
        <w:t xml:space="preserve">           </w:t>
      </w:r>
      <w:r w:rsidR="004764D6" w:rsidRPr="00385044">
        <w:rPr>
          <w:rFonts w:ascii="Arial" w:hAnsi="Arial" w:cs="Arial"/>
          <w:b/>
          <w:sz w:val="24"/>
          <w:szCs w:val="24"/>
        </w:rPr>
        <w:t xml:space="preserve"> </w:t>
      </w:r>
      <w:r w:rsidR="006875AD" w:rsidRPr="00385044">
        <w:rPr>
          <w:rFonts w:ascii="Arial" w:hAnsi="Arial" w:cs="Arial"/>
          <w:sz w:val="24"/>
          <w:szCs w:val="24"/>
        </w:rPr>
        <w:t>«3.</w:t>
      </w:r>
      <w:r w:rsidR="00FF208D" w:rsidRPr="00385044">
        <w:rPr>
          <w:rFonts w:ascii="Arial" w:hAnsi="Arial" w:cs="Arial"/>
          <w:sz w:val="24"/>
          <w:szCs w:val="24"/>
        </w:rPr>
        <w:t>Порядок   и  особенности  определения  налоговой  базы устанавливаются   Налоговым  кодексом   Российской  Федерации</w:t>
      </w:r>
      <w:proofErr w:type="gramStart"/>
      <w:r w:rsidR="00FF208D" w:rsidRPr="00385044">
        <w:rPr>
          <w:rFonts w:ascii="Arial" w:hAnsi="Arial" w:cs="Arial"/>
          <w:sz w:val="24"/>
          <w:szCs w:val="24"/>
        </w:rPr>
        <w:t>.</w:t>
      </w:r>
      <w:r w:rsidR="00554640">
        <w:rPr>
          <w:rFonts w:ascii="Arial" w:hAnsi="Arial" w:cs="Arial"/>
          <w:sz w:val="24"/>
          <w:szCs w:val="24"/>
        </w:rPr>
        <w:t>»</w:t>
      </w:r>
      <w:proofErr w:type="gramEnd"/>
    </w:p>
    <w:p w:rsidR="008F4780" w:rsidRPr="00385044" w:rsidRDefault="006875AD" w:rsidP="006875AD">
      <w:pPr>
        <w:tabs>
          <w:tab w:val="left" w:pos="5848"/>
        </w:tabs>
        <w:jc w:val="both"/>
        <w:rPr>
          <w:rFonts w:ascii="Arial" w:hAnsi="Arial" w:cs="Arial"/>
          <w:b/>
          <w:sz w:val="24"/>
          <w:szCs w:val="24"/>
        </w:rPr>
      </w:pPr>
      <w:r w:rsidRPr="00385044">
        <w:rPr>
          <w:rFonts w:ascii="Arial" w:hAnsi="Arial" w:cs="Arial"/>
          <w:b/>
          <w:sz w:val="24"/>
          <w:szCs w:val="24"/>
        </w:rPr>
        <w:t xml:space="preserve">            1.2 .  </w:t>
      </w:r>
      <w:r w:rsidR="008F4780" w:rsidRPr="00385044">
        <w:rPr>
          <w:rFonts w:ascii="Arial" w:hAnsi="Arial" w:cs="Arial"/>
          <w:b/>
          <w:sz w:val="24"/>
          <w:szCs w:val="24"/>
        </w:rPr>
        <w:t xml:space="preserve">пункт  3  </w:t>
      </w:r>
      <w:r w:rsidRPr="00385044">
        <w:rPr>
          <w:rFonts w:ascii="Arial" w:hAnsi="Arial" w:cs="Arial"/>
          <w:b/>
          <w:sz w:val="24"/>
          <w:szCs w:val="24"/>
        </w:rPr>
        <w:t>допол</w:t>
      </w:r>
      <w:r w:rsidR="008F4780" w:rsidRPr="00385044">
        <w:rPr>
          <w:rFonts w:ascii="Arial" w:hAnsi="Arial" w:cs="Arial"/>
          <w:b/>
          <w:sz w:val="24"/>
          <w:szCs w:val="24"/>
        </w:rPr>
        <w:t>нить</w:t>
      </w:r>
      <w:r w:rsidRPr="00385044">
        <w:rPr>
          <w:rFonts w:ascii="Arial" w:hAnsi="Arial" w:cs="Arial"/>
          <w:b/>
          <w:sz w:val="24"/>
          <w:szCs w:val="24"/>
        </w:rPr>
        <w:t xml:space="preserve">  п</w:t>
      </w:r>
      <w:r w:rsidR="008F4780" w:rsidRPr="00385044">
        <w:rPr>
          <w:rFonts w:ascii="Arial" w:hAnsi="Arial" w:cs="Arial"/>
          <w:b/>
          <w:sz w:val="24"/>
          <w:szCs w:val="24"/>
        </w:rPr>
        <w:t>одпунктом</w:t>
      </w:r>
      <w:r w:rsidRPr="00385044">
        <w:rPr>
          <w:rFonts w:ascii="Arial" w:hAnsi="Arial" w:cs="Arial"/>
          <w:b/>
          <w:sz w:val="24"/>
          <w:szCs w:val="24"/>
        </w:rPr>
        <w:t xml:space="preserve">  3 .1. </w:t>
      </w:r>
      <w:r w:rsidR="008F4780" w:rsidRPr="00385044">
        <w:rPr>
          <w:rFonts w:ascii="Arial" w:hAnsi="Arial" w:cs="Arial"/>
          <w:b/>
          <w:sz w:val="24"/>
          <w:szCs w:val="24"/>
        </w:rPr>
        <w:t xml:space="preserve">  следующе</w:t>
      </w:r>
      <w:r w:rsidR="00554640">
        <w:rPr>
          <w:rFonts w:ascii="Arial" w:hAnsi="Arial" w:cs="Arial"/>
          <w:b/>
          <w:sz w:val="24"/>
          <w:szCs w:val="24"/>
        </w:rPr>
        <w:t>го</w:t>
      </w:r>
      <w:r w:rsidR="008F4780" w:rsidRPr="00385044">
        <w:rPr>
          <w:rFonts w:ascii="Arial" w:hAnsi="Arial" w:cs="Arial"/>
          <w:b/>
          <w:sz w:val="24"/>
          <w:szCs w:val="24"/>
        </w:rPr>
        <w:t xml:space="preserve"> </w:t>
      </w:r>
      <w:r w:rsidR="00554640">
        <w:rPr>
          <w:rFonts w:ascii="Arial" w:hAnsi="Arial" w:cs="Arial"/>
          <w:b/>
          <w:sz w:val="24"/>
          <w:szCs w:val="24"/>
        </w:rPr>
        <w:t>содержания</w:t>
      </w:r>
      <w:proofErr w:type="gramStart"/>
      <w:r w:rsidR="008F4780" w:rsidRPr="00385044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6875AD" w:rsidRPr="00385044" w:rsidRDefault="00AD4572" w:rsidP="00EF33EE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385044">
        <w:rPr>
          <w:rFonts w:ascii="Arial" w:hAnsi="Arial" w:cs="Arial"/>
          <w:sz w:val="24"/>
          <w:szCs w:val="24"/>
        </w:rPr>
        <w:t xml:space="preserve"> </w:t>
      </w:r>
      <w:r w:rsidR="00A2500D" w:rsidRPr="00385044">
        <w:rPr>
          <w:rFonts w:ascii="Arial" w:hAnsi="Arial" w:cs="Arial"/>
          <w:sz w:val="24"/>
          <w:szCs w:val="24"/>
        </w:rPr>
        <w:t xml:space="preserve">           </w:t>
      </w:r>
      <w:r w:rsidRPr="00385044">
        <w:rPr>
          <w:rFonts w:ascii="Arial" w:hAnsi="Arial" w:cs="Arial"/>
          <w:sz w:val="24"/>
          <w:szCs w:val="24"/>
        </w:rPr>
        <w:t xml:space="preserve"> «3.1. В соответствии с пунктом </w:t>
      </w:r>
      <w:r w:rsidR="006875AD" w:rsidRPr="00385044">
        <w:rPr>
          <w:rFonts w:ascii="Arial" w:hAnsi="Arial" w:cs="Arial"/>
          <w:sz w:val="24"/>
          <w:szCs w:val="24"/>
        </w:rPr>
        <w:t>5 статьи 391 Налогового кодекса</w:t>
      </w:r>
      <w:r w:rsidR="00EF33EE" w:rsidRPr="00385044">
        <w:rPr>
          <w:rFonts w:ascii="Arial" w:hAnsi="Arial" w:cs="Arial"/>
          <w:sz w:val="24"/>
          <w:szCs w:val="24"/>
        </w:rPr>
        <w:t xml:space="preserve"> Российской Федерации налоговая база  в отношении отдельных категорий </w:t>
      </w:r>
      <w:r w:rsidRPr="00385044">
        <w:rPr>
          <w:rFonts w:ascii="Arial" w:hAnsi="Arial" w:cs="Arial"/>
          <w:sz w:val="24"/>
          <w:szCs w:val="24"/>
        </w:rPr>
        <w:t>налогоплательщиков уменьшается на  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</w:t>
      </w:r>
      <w:r w:rsidR="006875AD" w:rsidRPr="00385044">
        <w:rPr>
          <w:rFonts w:ascii="Arial" w:hAnsi="Arial" w:cs="Arial"/>
          <w:sz w:val="24"/>
          <w:szCs w:val="24"/>
        </w:rPr>
        <w:t>ожизненным наследуемом владении  налогоплательщиков</w:t>
      </w:r>
      <w:proofErr w:type="gramStart"/>
      <w:r w:rsidR="006875AD" w:rsidRPr="00385044">
        <w:rPr>
          <w:rFonts w:ascii="Arial" w:hAnsi="Arial" w:cs="Arial"/>
          <w:sz w:val="24"/>
          <w:szCs w:val="24"/>
        </w:rPr>
        <w:t xml:space="preserve"> ,</w:t>
      </w:r>
      <w:proofErr w:type="gramEnd"/>
      <w:r w:rsidR="006875AD" w:rsidRPr="00385044">
        <w:rPr>
          <w:rFonts w:ascii="Arial" w:hAnsi="Arial" w:cs="Arial"/>
          <w:sz w:val="24"/>
          <w:szCs w:val="24"/>
        </w:rPr>
        <w:t>относящихся к одной из  следующих  категорий :</w:t>
      </w:r>
    </w:p>
    <w:p w:rsidR="006875AD" w:rsidRPr="00385044" w:rsidRDefault="006875AD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ab/>
        <w:t>1)</w:t>
      </w:r>
      <w:r w:rsidR="00CD0101" w:rsidRPr="00385044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Героев   Советского   Союза, Героев  Российской  Федерации,</w:t>
      </w:r>
      <w:r w:rsidR="00EF33EE" w:rsidRPr="00385044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полных  кавалеров  ордена</w:t>
      </w:r>
      <w:r w:rsidR="00EF33EE" w:rsidRPr="00385044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 xml:space="preserve"> Славы;</w:t>
      </w:r>
    </w:p>
    <w:p w:rsidR="006875AD" w:rsidRPr="00385044" w:rsidRDefault="006875AD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ab/>
        <w:t>2)</w:t>
      </w:r>
      <w:r w:rsidR="00CD0101" w:rsidRPr="00385044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 xml:space="preserve">инвалидов </w:t>
      </w:r>
      <w:r w:rsidRPr="00385044">
        <w:rPr>
          <w:sz w:val="24"/>
          <w:szCs w:val="24"/>
          <w:lang w:val="en-US"/>
        </w:rPr>
        <w:t>I</w:t>
      </w:r>
      <w:r w:rsidRPr="00385044">
        <w:rPr>
          <w:sz w:val="24"/>
          <w:szCs w:val="24"/>
        </w:rPr>
        <w:t xml:space="preserve"> и  </w:t>
      </w:r>
      <w:r w:rsidR="00EF33EE" w:rsidRPr="00385044">
        <w:rPr>
          <w:sz w:val="24"/>
          <w:szCs w:val="24"/>
          <w:lang w:val="en-US"/>
        </w:rPr>
        <w:t>II</w:t>
      </w:r>
      <w:r w:rsidR="00EF33EE" w:rsidRPr="00385044">
        <w:rPr>
          <w:sz w:val="24"/>
          <w:szCs w:val="24"/>
        </w:rPr>
        <w:t xml:space="preserve"> групп  инвалидности;</w:t>
      </w:r>
    </w:p>
    <w:p w:rsidR="00EF33EE" w:rsidRPr="00385044" w:rsidRDefault="00EF33EE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ab/>
        <w:t>3)</w:t>
      </w:r>
      <w:r w:rsidR="00CD0101" w:rsidRPr="00385044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инвалидов с  детства, детей-инвалидов;</w:t>
      </w:r>
    </w:p>
    <w:p w:rsidR="00EF33EE" w:rsidRPr="00385044" w:rsidRDefault="00EF33EE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 xml:space="preserve">           4)</w:t>
      </w:r>
      <w:r w:rsidR="00CD0101" w:rsidRPr="00385044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ветеранов  и  инвалидов    Великой Отечественной войны, а также ветеранов и  инвалидов  боевых   действий;</w:t>
      </w:r>
    </w:p>
    <w:p w:rsidR="00EF33EE" w:rsidRPr="00385044" w:rsidRDefault="00EF33EE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ab/>
      </w:r>
      <w:proofErr w:type="gramStart"/>
      <w:r w:rsidRPr="00385044">
        <w:rPr>
          <w:sz w:val="24"/>
          <w:szCs w:val="24"/>
        </w:rPr>
        <w:t>5)</w:t>
      </w:r>
      <w:r w:rsidR="00CD0101" w:rsidRPr="00385044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физических  лиц, имеющих  прав     на  получение    социальной   поддержки в  соответствии   Законом  Российской  Федерации «О  социальной  защите   граждан, подвергшихся  воздействию    радиации  вследствие  катастрофы  на Чернобыльской  АЭС» (в редакции</w:t>
      </w:r>
      <w:r w:rsidR="008F4780" w:rsidRPr="00385044">
        <w:rPr>
          <w:sz w:val="24"/>
          <w:szCs w:val="24"/>
        </w:rPr>
        <w:t xml:space="preserve">  Закона  Российской  Федерации  от  18  июня  1992 года  №3061-1), в  соответствии  с Федеральным  законом  от 26  ноября  1998 года  №175-ФЗ «  О социальной   защите   граждан   Российской  Федерации, подвергшихся  воздействию радиации вследствие аварии в</w:t>
      </w:r>
      <w:proofErr w:type="gramEnd"/>
      <w:r w:rsidR="008F4780" w:rsidRPr="00385044">
        <w:rPr>
          <w:sz w:val="24"/>
          <w:szCs w:val="24"/>
        </w:rPr>
        <w:t xml:space="preserve">  1957 году  на   производственном  объединении  «Маяк»</w:t>
      </w:r>
      <w:r w:rsidR="00A2500D" w:rsidRPr="00385044">
        <w:rPr>
          <w:sz w:val="24"/>
          <w:szCs w:val="24"/>
        </w:rPr>
        <w:t xml:space="preserve">   и  сбросов    </w:t>
      </w:r>
      <w:r w:rsidR="00A2500D" w:rsidRPr="00385044">
        <w:rPr>
          <w:sz w:val="24"/>
          <w:szCs w:val="24"/>
        </w:rPr>
        <w:lastRenderedPageBreak/>
        <w:t>радиоактивных  отходов в  реку  «</w:t>
      </w:r>
      <w:proofErr w:type="spellStart"/>
      <w:r w:rsidR="00A2500D" w:rsidRPr="00385044">
        <w:rPr>
          <w:sz w:val="24"/>
          <w:szCs w:val="24"/>
        </w:rPr>
        <w:t>Теча</w:t>
      </w:r>
      <w:proofErr w:type="spellEnd"/>
      <w:r w:rsidR="00A2500D" w:rsidRPr="00385044">
        <w:rPr>
          <w:sz w:val="24"/>
          <w:szCs w:val="24"/>
        </w:rPr>
        <w:t>»   и  в  соответствии  с  Федеральным  законом   от  10 января 2002  года   №2-ФЗ «О социальных   гарантиях  гражданам, подвергшимся  радиационному   воздействию  вследствие  ядерных  испытаний на  Семипалатинском  полигоне»,</w:t>
      </w:r>
    </w:p>
    <w:p w:rsidR="00A2500D" w:rsidRPr="00385044" w:rsidRDefault="00A2500D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ab/>
        <w:t>6)</w:t>
      </w:r>
      <w:r w:rsidR="005972F9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физических  лиц, принимавших  в  составе  подразделений   особого  риска  непосредственное  участие  в  испытаниях   ядерного   и  термоядерного оружия, ликвидации аварий  ядерных  установок на  средствах вооружения    и  военных объектах;</w:t>
      </w:r>
    </w:p>
    <w:p w:rsidR="00A2500D" w:rsidRPr="00385044" w:rsidRDefault="00A2500D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ab/>
        <w:t>7)</w:t>
      </w:r>
      <w:r w:rsidR="005972F9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физических  лиц, получивших  или перенесших лучевую  болезнь   или  ставших  инвалидами в  результате испытаний, учений и  иных  работ, связанных   с любыми  видами   ядерных  установок</w:t>
      </w:r>
    </w:p>
    <w:p w:rsidR="00EF33EE" w:rsidRPr="00385044" w:rsidRDefault="00CD0101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ab/>
        <w:t>8)</w:t>
      </w:r>
      <w:r w:rsidR="005972F9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пенсионеров, получающих  пенсии,</w:t>
      </w:r>
      <w:r w:rsidR="001A5301" w:rsidRPr="00385044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назначаемые в  порядке</w:t>
      </w:r>
      <w:proofErr w:type="gramStart"/>
      <w:r w:rsidRPr="00385044">
        <w:rPr>
          <w:sz w:val="24"/>
          <w:szCs w:val="24"/>
        </w:rPr>
        <w:t xml:space="preserve">  ,</w:t>
      </w:r>
      <w:proofErr w:type="gramEnd"/>
      <w:r w:rsidRPr="00385044">
        <w:rPr>
          <w:sz w:val="24"/>
          <w:szCs w:val="24"/>
        </w:rPr>
        <w:t>установленном  пенсионным   законодательством, а  также  лиц,</w:t>
      </w:r>
      <w:r w:rsidR="001A5301" w:rsidRPr="00385044">
        <w:rPr>
          <w:sz w:val="24"/>
          <w:szCs w:val="24"/>
        </w:rPr>
        <w:t xml:space="preserve"> </w:t>
      </w:r>
      <w:r w:rsidRPr="00385044">
        <w:rPr>
          <w:sz w:val="24"/>
          <w:szCs w:val="24"/>
        </w:rPr>
        <w:t>достигших  возраста 60 и  55 лет (соотве</w:t>
      </w:r>
      <w:r w:rsidR="001A5301" w:rsidRPr="00385044">
        <w:rPr>
          <w:sz w:val="24"/>
          <w:szCs w:val="24"/>
        </w:rPr>
        <w:t>т</w:t>
      </w:r>
      <w:r w:rsidRPr="00385044">
        <w:rPr>
          <w:sz w:val="24"/>
          <w:szCs w:val="24"/>
        </w:rPr>
        <w:t>ственно мужчины  и  женщины),которым  в соответствии с  законодательством Российской  Федерации  выплачивается  ежемесячное   пожизненное  содержание ;</w:t>
      </w:r>
    </w:p>
    <w:p w:rsidR="00CD0101" w:rsidRPr="00385044" w:rsidRDefault="00CD0101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ab/>
        <w:t>9) физических лиц, соответствующих   условиям, необходимым   для  назначения  пенсии в  соответствии  с законодательством Российской Федерации, действовавшим  на   31  декабря   2018 года</w:t>
      </w:r>
      <w:proofErr w:type="gramStart"/>
      <w:r w:rsidRPr="00385044">
        <w:rPr>
          <w:sz w:val="24"/>
          <w:szCs w:val="24"/>
        </w:rPr>
        <w:t xml:space="preserve"> ;</w:t>
      </w:r>
      <w:proofErr w:type="gramEnd"/>
    </w:p>
    <w:p w:rsidR="006875AD" w:rsidRPr="00B5687E" w:rsidRDefault="00CD0101" w:rsidP="006875A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5687E">
        <w:rPr>
          <w:sz w:val="24"/>
          <w:szCs w:val="24"/>
        </w:rPr>
        <w:tab/>
        <w:t>10)</w:t>
      </w:r>
      <w:r w:rsidR="005972F9" w:rsidRPr="00B5687E">
        <w:rPr>
          <w:sz w:val="24"/>
          <w:szCs w:val="24"/>
        </w:rPr>
        <w:t xml:space="preserve"> </w:t>
      </w:r>
      <w:r w:rsidRPr="00B5687E">
        <w:rPr>
          <w:sz w:val="24"/>
          <w:szCs w:val="24"/>
        </w:rPr>
        <w:t>физических  лиц, имеющих  трех  и более  несовершеннолетних детей.</w:t>
      </w:r>
    </w:p>
    <w:p w:rsidR="00CD0101" w:rsidRPr="00B5687E" w:rsidRDefault="00AD4572" w:rsidP="00CD010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5687E">
        <w:rPr>
          <w:sz w:val="24"/>
          <w:szCs w:val="24"/>
        </w:rPr>
        <w:t xml:space="preserve">В соответствии с пунктом 6.1. статьи 391 Налогового кодекса </w:t>
      </w:r>
      <w:r w:rsidR="00CD0101" w:rsidRPr="00B5687E">
        <w:rPr>
          <w:sz w:val="24"/>
          <w:szCs w:val="24"/>
        </w:rPr>
        <w:t>Российской</w:t>
      </w:r>
    </w:p>
    <w:p w:rsidR="001A5301" w:rsidRPr="00B5687E" w:rsidRDefault="00AD4572" w:rsidP="00CD010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5687E">
        <w:rPr>
          <w:sz w:val="24"/>
          <w:szCs w:val="24"/>
        </w:rPr>
        <w:t>Федерации уменьшение налоговой базы</w:t>
      </w:r>
      <w:r w:rsidR="001A5301" w:rsidRPr="00B5687E">
        <w:rPr>
          <w:sz w:val="24"/>
          <w:szCs w:val="24"/>
        </w:rPr>
        <w:t xml:space="preserve"> в  соответствии  с  пунктом 5</w:t>
      </w:r>
      <w:r w:rsidR="00362FCB">
        <w:rPr>
          <w:sz w:val="24"/>
          <w:szCs w:val="24"/>
        </w:rPr>
        <w:t xml:space="preserve"> ст.391</w:t>
      </w:r>
      <w:r w:rsidR="001A5301" w:rsidRPr="00B5687E">
        <w:rPr>
          <w:sz w:val="24"/>
          <w:szCs w:val="24"/>
        </w:rPr>
        <w:t xml:space="preserve">   </w:t>
      </w:r>
      <w:r w:rsidRPr="00B5687E">
        <w:rPr>
          <w:sz w:val="24"/>
          <w:szCs w:val="24"/>
        </w:rPr>
        <w:t>(налогов</w:t>
      </w:r>
      <w:r w:rsidR="001A5301" w:rsidRPr="00B5687E">
        <w:rPr>
          <w:sz w:val="24"/>
          <w:szCs w:val="24"/>
        </w:rPr>
        <w:t xml:space="preserve">ый </w:t>
      </w:r>
      <w:r w:rsidRPr="00B5687E">
        <w:rPr>
          <w:sz w:val="24"/>
          <w:szCs w:val="24"/>
        </w:rPr>
        <w:t xml:space="preserve"> вычет) производится в отношении одного земе</w:t>
      </w:r>
      <w:r w:rsidR="001A5301" w:rsidRPr="00B5687E">
        <w:rPr>
          <w:sz w:val="24"/>
          <w:szCs w:val="24"/>
        </w:rPr>
        <w:t>льного  участка по выбору</w:t>
      </w:r>
      <w:r w:rsidRPr="00B5687E">
        <w:rPr>
          <w:sz w:val="24"/>
          <w:szCs w:val="24"/>
        </w:rPr>
        <w:t xml:space="preserve"> налогоплательщика</w:t>
      </w:r>
      <w:r w:rsidR="001A5301" w:rsidRPr="00B5687E">
        <w:rPr>
          <w:sz w:val="24"/>
          <w:szCs w:val="24"/>
        </w:rPr>
        <w:t xml:space="preserve">. Уведомление о выбранном  земельном  участке, в отношении </w:t>
      </w:r>
      <w:r w:rsidRPr="00B5687E">
        <w:rPr>
          <w:sz w:val="24"/>
          <w:szCs w:val="24"/>
        </w:rPr>
        <w:t xml:space="preserve"> </w:t>
      </w:r>
      <w:r w:rsidR="001A5301" w:rsidRPr="00B5687E">
        <w:rPr>
          <w:sz w:val="24"/>
          <w:szCs w:val="24"/>
        </w:rPr>
        <w:t>которого применяется  налоговый  вычет, представляется налогоплательщиком в налоговый орган по своему выбору не позднее  31  декабря года, являющегося налоговым периодом</w:t>
      </w:r>
      <w:r w:rsidR="00385044" w:rsidRPr="00B5687E">
        <w:rPr>
          <w:sz w:val="24"/>
          <w:szCs w:val="24"/>
        </w:rPr>
        <w:t>, начиная   с  которого   в  отношении   у</w:t>
      </w:r>
      <w:r w:rsidR="00B5687E" w:rsidRPr="00B5687E">
        <w:rPr>
          <w:sz w:val="24"/>
          <w:szCs w:val="24"/>
        </w:rPr>
        <w:t>казанного   земельного  участка применяется налоговый  вычет. Уведомление о выбранном земельном участке может быть представлено в налоговый орган через многофункциональный центр предоставления государст</w:t>
      </w:r>
      <w:r w:rsidR="00B5687E">
        <w:rPr>
          <w:sz w:val="24"/>
          <w:szCs w:val="24"/>
        </w:rPr>
        <w:t>венных или муниципальных услуг.</w:t>
      </w:r>
    </w:p>
    <w:p w:rsidR="00B56F1B" w:rsidRDefault="00AD4572" w:rsidP="00B5687E">
      <w:pPr>
        <w:pStyle w:val="ConsPlusNormal"/>
        <w:widowControl/>
        <w:ind w:left="851" w:firstLine="0"/>
        <w:jc w:val="both"/>
        <w:rPr>
          <w:sz w:val="24"/>
          <w:szCs w:val="24"/>
        </w:rPr>
      </w:pPr>
      <w:r w:rsidRPr="00385044">
        <w:rPr>
          <w:sz w:val="24"/>
          <w:szCs w:val="24"/>
        </w:rPr>
        <w:t>При непредставлении налог</w:t>
      </w:r>
      <w:r w:rsidR="00B56F1B">
        <w:rPr>
          <w:sz w:val="24"/>
          <w:szCs w:val="24"/>
        </w:rPr>
        <w:t xml:space="preserve">оплательщиком, имеющим право </w:t>
      </w:r>
      <w:proofErr w:type="gramStart"/>
      <w:r w:rsidR="00B56F1B">
        <w:rPr>
          <w:sz w:val="24"/>
          <w:szCs w:val="24"/>
        </w:rPr>
        <w:t>на</w:t>
      </w:r>
      <w:proofErr w:type="gramEnd"/>
      <w:r w:rsidR="00B56F1B">
        <w:rPr>
          <w:sz w:val="24"/>
          <w:szCs w:val="24"/>
        </w:rPr>
        <w:t xml:space="preserve"> </w:t>
      </w:r>
    </w:p>
    <w:p w:rsidR="00AD4572" w:rsidRPr="00385044" w:rsidRDefault="00B56F1B" w:rsidP="00B5687E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85044">
        <w:rPr>
          <w:sz w:val="24"/>
          <w:szCs w:val="24"/>
        </w:rPr>
        <w:t>рименение</w:t>
      </w:r>
      <w:r>
        <w:rPr>
          <w:sz w:val="24"/>
          <w:szCs w:val="24"/>
        </w:rPr>
        <w:t xml:space="preserve"> </w:t>
      </w:r>
      <w:r w:rsidR="00385044" w:rsidRPr="00385044">
        <w:rPr>
          <w:sz w:val="24"/>
          <w:szCs w:val="24"/>
        </w:rPr>
        <w:t>налогового вычета, уведомление</w:t>
      </w:r>
      <w:r w:rsidR="00AD4572" w:rsidRPr="00385044">
        <w:rPr>
          <w:sz w:val="24"/>
          <w:szCs w:val="24"/>
        </w:rPr>
        <w:t xml:space="preserve"> о выбранном земельном участке, налоговый вычет предоставляется в отношении одного земельного участка с максимальной </w:t>
      </w:r>
      <w:r w:rsidR="00385044" w:rsidRPr="00385044">
        <w:rPr>
          <w:sz w:val="24"/>
          <w:szCs w:val="24"/>
        </w:rPr>
        <w:t>ис</w:t>
      </w:r>
      <w:r w:rsidR="00AD4572" w:rsidRPr="00385044">
        <w:rPr>
          <w:sz w:val="24"/>
          <w:szCs w:val="24"/>
        </w:rPr>
        <w:t>численной суммой налога».</w:t>
      </w:r>
    </w:p>
    <w:p w:rsidR="005506C0" w:rsidRPr="00385044" w:rsidRDefault="001B3FA0" w:rsidP="002133C1">
      <w:pPr>
        <w:pStyle w:val="60"/>
        <w:shd w:val="clear" w:color="auto" w:fill="auto"/>
        <w:tabs>
          <w:tab w:val="left" w:pos="709"/>
        </w:tabs>
        <w:spacing w:after="0" w:line="240" w:lineRule="auto"/>
        <w:ind w:firstLine="851"/>
        <w:rPr>
          <w:rFonts w:ascii="Arial" w:hAnsi="Arial" w:cs="Arial"/>
          <w:i w:val="0"/>
          <w:sz w:val="24"/>
          <w:szCs w:val="24"/>
        </w:rPr>
      </w:pPr>
      <w:r w:rsidRPr="00385044">
        <w:rPr>
          <w:rFonts w:ascii="Arial" w:hAnsi="Arial" w:cs="Arial"/>
          <w:b/>
          <w:i w:val="0"/>
          <w:sz w:val="24"/>
          <w:szCs w:val="24"/>
        </w:rPr>
        <w:t>2.</w:t>
      </w:r>
      <w:r w:rsidR="005506C0" w:rsidRPr="00385044">
        <w:rPr>
          <w:rFonts w:ascii="Arial" w:hAnsi="Arial" w:cs="Arial"/>
          <w:i w:val="0"/>
          <w:sz w:val="24"/>
          <w:szCs w:val="24"/>
        </w:rPr>
        <w:t xml:space="preserve"> Контроль</w:t>
      </w:r>
      <w:r w:rsidR="00AB756E">
        <w:rPr>
          <w:rFonts w:ascii="Arial" w:hAnsi="Arial" w:cs="Arial"/>
          <w:i w:val="0"/>
          <w:sz w:val="24"/>
          <w:szCs w:val="24"/>
        </w:rPr>
        <w:t xml:space="preserve"> </w:t>
      </w:r>
      <w:r w:rsidR="005506C0" w:rsidRPr="00385044">
        <w:rPr>
          <w:rFonts w:ascii="Arial" w:hAnsi="Arial" w:cs="Arial"/>
          <w:i w:val="0"/>
          <w:sz w:val="24"/>
          <w:szCs w:val="24"/>
        </w:rPr>
        <w:t xml:space="preserve"> за исполнением настоящего Решения возложить на </w:t>
      </w:r>
      <w:r w:rsidR="00300044" w:rsidRPr="00385044">
        <w:rPr>
          <w:rFonts w:ascii="Arial" w:hAnsi="Arial" w:cs="Arial"/>
          <w:i w:val="0"/>
          <w:sz w:val="24"/>
          <w:szCs w:val="24"/>
        </w:rPr>
        <w:t xml:space="preserve">главу </w:t>
      </w:r>
      <w:r w:rsidR="00EC3018" w:rsidRPr="00385044">
        <w:rPr>
          <w:rFonts w:ascii="Arial" w:hAnsi="Arial" w:cs="Arial"/>
          <w:i w:val="0"/>
          <w:sz w:val="24"/>
          <w:szCs w:val="24"/>
        </w:rPr>
        <w:t>Железнодорожного</w:t>
      </w:r>
      <w:r w:rsidR="00300044" w:rsidRPr="00385044">
        <w:rPr>
          <w:rFonts w:ascii="Arial" w:hAnsi="Arial" w:cs="Arial"/>
          <w:i w:val="0"/>
          <w:sz w:val="24"/>
          <w:szCs w:val="24"/>
        </w:rPr>
        <w:t xml:space="preserve"> сельсовета </w:t>
      </w:r>
      <w:r w:rsidR="00EC3018" w:rsidRPr="00385044">
        <w:rPr>
          <w:rFonts w:ascii="Arial" w:hAnsi="Arial" w:cs="Arial"/>
          <w:i w:val="0"/>
          <w:sz w:val="24"/>
          <w:szCs w:val="24"/>
        </w:rPr>
        <w:t>Г</w:t>
      </w:r>
      <w:r w:rsidR="00300044" w:rsidRPr="00385044">
        <w:rPr>
          <w:rFonts w:ascii="Arial" w:hAnsi="Arial" w:cs="Arial"/>
          <w:i w:val="0"/>
          <w:sz w:val="24"/>
          <w:szCs w:val="24"/>
        </w:rPr>
        <w:t>.</w:t>
      </w:r>
      <w:r w:rsidR="00EC3018" w:rsidRPr="00385044">
        <w:rPr>
          <w:rFonts w:ascii="Arial" w:hAnsi="Arial" w:cs="Arial"/>
          <w:i w:val="0"/>
          <w:sz w:val="24"/>
          <w:szCs w:val="24"/>
        </w:rPr>
        <w:t>С</w:t>
      </w:r>
      <w:r w:rsidR="00300044" w:rsidRPr="00385044">
        <w:rPr>
          <w:rFonts w:ascii="Arial" w:hAnsi="Arial" w:cs="Arial"/>
          <w:i w:val="0"/>
          <w:sz w:val="24"/>
          <w:szCs w:val="24"/>
        </w:rPr>
        <w:t xml:space="preserve">. </w:t>
      </w:r>
      <w:r w:rsidR="00EC3018" w:rsidRPr="00385044">
        <w:rPr>
          <w:rFonts w:ascii="Arial" w:hAnsi="Arial" w:cs="Arial"/>
          <w:i w:val="0"/>
          <w:sz w:val="24"/>
          <w:szCs w:val="24"/>
        </w:rPr>
        <w:t>Мельникова</w:t>
      </w:r>
      <w:r w:rsidR="00300044" w:rsidRPr="00385044">
        <w:rPr>
          <w:rFonts w:ascii="Arial" w:hAnsi="Arial" w:cs="Arial"/>
          <w:i w:val="0"/>
          <w:sz w:val="24"/>
          <w:szCs w:val="24"/>
        </w:rPr>
        <w:t>.</w:t>
      </w:r>
    </w:p>
    <w:p w:rsidR="00362FCB" w:rsidRPr="00362FCB" w:rsidRDefault="005506C0" w:rsidP="00362F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2FCB">
        <w:rPr>
          <w:rFonts w:ascii="Arial" w:hAnsi="Arial" w:cs="Arial"/>
          <w:b/>
          <w:sz w:val="24"/>
          <w:szCs w:val="24"/>
        </w:rPr>
        <w:t>3.</w:t>
      </w:r>
      <w:r w:rsidRPr="00362FCB">
        <w:rPr>
          <w:rFonts w:ascii="Arial" w:hAnsi="Arial" w:cs="Arial"/>
          <w:sz w:val="24"/>
          <w:szCs w:val="24"/>
        </w:rPr>
        <w:t xml:space="preserve"> </w:t>
      </w:r>
      <w:r w:rsidR="003262E5" w:rsidRPr="00362FCB">
        <w:rPr>
          <w:rFonts w:ascii="Arial" w:hAnsi="Arial" w:cs="Arial"/>
          <w:color w:val="000000"/>
          <w:sz w:val="24"/>
          <w:szCs w:val="24"/>
        </w:rPr>
        <w:t>Настоящее Решение вступает в силу по истечении одного месяца со дня его официального опубликования (обнародования) в местном печатном издании «</w:t>
      </w:r>
      <w:r w:rsidR="00B9413A" w:rsidRPr="00362FCB">
        <w:rPr>
          <w:rFonts w:ascii="Arial" w:hAnsi="Arial" w:cs="Arial"/>
          <w:color w:val="000000"/>
          <w:sz w:val="24"/>
          <w:szCs w:val="24"/>
        </w:rPr>
        <w:t>Железнодорожный</w:t>
      </w:r>
      <w:r w:rsidR="003262E5" w:rsidRPr="00362FCB">
        <w:rPr>
          <w:rFonts w:ascii="Arial" w:hAnsi="Arial" w:cs="Arial"/>
          <w:color w:val="000000"/>
          <w:sz w:val="24"/>
          <w:szCs w:val="24"/>
        </w:rPr>
        <w:t xml:space="preserve"> </w:t>
      </w:r>
      <w:r w:rsidR="00C94A05" w:rsidRPr="00362FCB">
        <w:rPr>
          <w:rFonts w:ascii="Arial" w:hAnsi="Arial" w:cs="Arial"/>
          <w:color w:val="000000"/>
          <w:sz w:val="24"/>
          <w:szCs w:val="24"/>
        </w:rPr>
        <w:t>вестник»</w:t>
      </w:r>
      <w:proofErr w:type="gramStart"/>
      <w:r w:rsidR="00F65CC4" w:rsidRPr="00362FCB">
        <w:rPr>
          <w:rFonts w:ascii="Arial" w:hAnsi="Arial" w:cs="Arial"/>
          <w:color w:val="000000"/>
          <w:sz w:val="24"/>
          <w:szCs w:val="24"/>
        </w:rPr>
        <w:t xml:space="preserve"> </w:t>
      </w:r>
      <w:r w:rsidR="00362FCB" w:rsidRPr="00362FCB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362FCB" w:rsidRPr="00362FCB">
        <w:rPr>
          <w:rFonts w:ascii="Arial" w:hAnsi="Arial" w:cs="Arial"/>
          <w:color w:val="000000"/>
          <w:sz w:val="24"/>
          <w:szCs w:val="24"/>
        </w:rPr>
        <w:t xml:space="preserve"> </w:t>
      </w:r>
      <w:r w:rsidR="00F65CC4" w:rsidRPr="00362FCB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сайте администрации Железнодорожного сельсовета</w:t>
      </w:r>
      <w:r w:rsidR="00362FCB" w:rsidRPr="00362FCB">
        <w:rPr>
          <w:rFonts w:ascii="Arial" w:hAnsi="Arial" w:cs="Arial"/>
          <w:color w:val="000000"/>
          <w:sz w:val="24"/>
          <w:szCs w:val="24"/>
        </w:rPr>
        <w:t xml:space="preserve"> </w:t>
      </w:r>
      <w:r w:rsidR="00F65CC4" w:rsidRPr="00362FCB">
        <w:rPr>
          <w:rFonts w:ascii="Arial" w:hAnsi="Arial" w:cs="Arial"/>
          <w:color w:val="000000"/>
          <w:sz w:val="24"/>
          <w:szCs w:val="24"/>
        </w:rPr>
        <w:t> </w:t>
      </w:r>
      <w:r w:rsidR="00F65CC4" w:rsidRPr="00362FCB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- </w:t>
      </w:r>
      <w:r w:rsidR="00F65CC4" w:rsidRPr="00362FCB">
        <w:rPr>
          <w:rFonts w:ascii="Arial" w:hAnsi="Arial" w:cs="Arial"/>
          <w:sz w:val="24"/>
          <w:szCs w:val="24"/>
        </w:rPr>
        <w:t>zheleznodorozhnyj-r04.gosweb.gosuslugi.ru</w:t>
      </w:r>
      <w:r w:rsidR="00362FCB" w:rsidRPr="00362FCB">
        <w:rPr>
          <w:rFonts w:ascii="Arial" w:hAnsi="Arial" w:cs="Arial"/>
          <w:sz w:val="24"/>
          <w:szCs w:val="24"/>
        </w:rPr>
        <w:t xml:space="preserve">  и применяется к правоотношениям, возникшим с 01.01.2024 года. </w:t>
      </w: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362FCB" w:rsidRPr="00385044" w:rsidRDefault="00362FC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Pr="00385044" w:rsidRDefault="00FE728B" w:rsidP="00FE728B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385044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385044">
        <w:rPr>
          <w:rFonts w:ascii="Arial" w:hAnsi="Arial" w:cs="Arial"/>
          <w:sz w:val="24"/>
          <w:szCs w:val="24"/>
        </w:rPr>
        <w:t>Железнодорожного</w:t>
      </w:r>
      <w:proofErr w:type="gramEnd"/>
    </w:p>
    <w:p w:rsidR="00FE728B" w:rsidRPr="00385044" w:rsidRDefault="00FE728B" w:rsidP="00FE728B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385044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</w:t>
      </w:r>
      <w:proofErr w:type="spellStart"/>
      <w:r w:rsidRPr="00385044"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FE728B" w:rsidRPr="00385044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Pr="00385044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Pr="00385044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Pr="00385044" w:rsidRDefault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385044">
        <w:rPr>
          <w:rFonts w:ascii="Arial" w:hAnsi="Arial" w:cs="Arial"/>
          <w:sz w:val="24"/>
          <w:szCs w:val="24"/>
        </w:rPr>
        <w:t xml:space="preserve">Глава </w:t>
      </w:r>
      <w:r w:rsidR="00EC3018" w:rsidRPr="00385044">
        <w:rPr>
          <w:rFonts w:ascii="Arial" w:hAnsi="Arial" w:cs="Arial"/>
          <w:sz w:val="24"/>
          <w:szCs w:val="24"/>
        </w:rPr>
        <w:t>Железнодорожного</w:t>
      </w:r>
      <w:r w:rsidRPr="00385044">
        <w:rPr>
          <w:rFonts w:ascii="Arial" w:hAnsi="Arial" w:cs="Arial"/>
          <w:sz w:val="24"/>
          <w:szCs w:val="24"/>
        </w:rPr>
        <w:t xml:space="preserve"> сельсовета</w:t>
      </w:r>
      <w:r w:rsidR="00300044" w:rsidRPr="00385044">
        <w:rPr>
          <w:rFonts w:ascii="Arial" w:hAnsi="Arial" w:cs="Arial"/>
          <w:sz w:val="24"/>
          <w:szCs w:val="24"/>
        </w:rPr>
        <w:t xml:space="preserve"> </w:t>
      </w:r>
      <w:r w:rsidR="00EC3018" w:rsidRPr="00385044">
        <w:rPr>
          <w:rFonts w:ascii="Arial" w:hAnsi="Arial" w:cs="Arial"/>
          <w:sz w:val="24"/>
          <w:szCs w:val="24"/>
        </w:rPr>
        <w:t xml:space="preserve">        </w:t>
      </w:r>
      <w:r w:rsidR="00604394" w:rsidRPr="00385044">
        <w:rPr>
          <w:rFonts w:ascii="Arial" w:hAnsi="Arial" w:cs="Arial"/>
          <w:sz w:val="24"/>
          <w:szCs w:val="24"/>
        </w:rPr>
        <w:t xml:space="preserve">          </w:t>
      </w:r>
      <w:r w:rsidR="00EC3018" w:rsidRPr="00385044">
        <w:rPr>
          <w:rFonts w:ascii="Arial" w:hAnsi="Arial" w:cs="Arial"/>
          <w:sz w:val="24"/>
          <w:szCs w:val="24"/>
        </w:rPr>
        <w:t xml:space="preserve">             </w:t>
      </w:r>
      <w:r w:rsidR="00604394" w:rsidRPr="00385044">
        <w:rPr>
          <w:rFonts w:ascii="Arial" w:hAnsi="Arial" w:cs="Arial"/>
          <w:sz w:val="24"/>
          <w:szCs w:val="24"/>
        </w:rPr>
        <w:t xml:space="preserve">  </w:t>
      </w:r>
      <w:r w:rsidR="00EC3018" w:rsidRPr="00385044">
        <w:rPr>
          <w:rFonts w:ascii="Arial" w:hAnsi="Arial" w:cs="Arial"/>
          <w:sz w:val="24"/>
          <w:szCs w:val="24"/>
        </w:rPr>
        <w:t xml:space="preserve">      </w:t>
      </w:r>
      <w:r w:rsidR="00A37AA8" w:rsidRPr="00385044">
        <w:rPr>
          <w:rFonts w:ascii="Arial" w:hAnsi="Arial" w:cs="Arial"/>
          <w:sz w:val="24"/>
          <w:szCs w:val="24"/>
        </w:rPr>
        <w:t xml:space="preserve">       </w:t>
      </w:r>
      <w:r w:rsidR="00EC3018" w:rsidRPr="00385044">
        <w:rPr>
          <w:rFonts w:ascii="Arial" w:hAnsi="Arial" w:cs="Arial"/>
          <w:sz w:val="24"/>
          <w:szCs w:val="24"/>
        </w:rPr>
        <w:t xml:space="preserve"> Г</w:t>
      </w:r>
      <w:r w:rsidR="00300044" w:rsidRPr="00385044">
        <w:rPr>
          <w:rFonts w:ascii="Arial" w:hAnsi="Arial" w:cs="Arial"/>
          <w:sz w:val="24"/>
          <w:szCs w:val="24"/>
        </w:rPr>
        <w:t>.</w:t>
      </w:r>
      <w:r w:rsidR="00EC3018" w:rsidRPr="00385044">
        <w:rPr>
          <w:rFonts w:ascii="Arial" w:hAnsi="Arial" w:cs="Arial"/>
          <w:sz w:val="24"/>
          <w:szCs w:val="24"/>
        </w:rPr>
        <w:t>С</w:t>
      </w:r>
      <w:r w:rsidR="00300044" w:rsidRPr="00385044">
        <w:rPr>
          <w:rFonts w:ascii="Arial" w:hAnsi="Arial" w:cs="Arial"/>
          <w:sz w:val="24"/>
          <w:szCs w:val="24"/>
        </w:rPr>
        <w:t xml:space="preserve">. </w:t>
      </w:r>
      <w:r w:rsidR="00EC3018" w:rsidRPr="00385044">
        <w:rPr>
          <w:rFonts w:ascii="Arial" w:hAnsi="Arial" w:cs="Arial"/>
          <w:sz w:val="24"/>
          <w:szCs w:val="24"/>
        </w:rPr>
        <w:t>Мельников</w:t>
      </w:r>
    </w:p>
    <w:sectPr w:rsidR="00FE728B" w:rsidRPr="00385044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B86"/>
    <w:multiLevelType w:val="multilevel"/>
    <w:tmpl w:val="B2CEFE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17A1F"/>
    <w:rsid w:val="00040E43"/>
    <w:rsid w:val="000837E1"/>
    <w:rsid w:val="000A0600"/>
    <w:rsid w:val="000E3870"/>
    <w:rsid w:val="0017426F"/>
    <w:rsid w:val="00186E10"/>
    <w:rsid w:val="001A5301"/>
    <w:rsid w:val="001B3FA0"/>
    <w:rsid w:val="001E14DA"/>
    <w:rsid w:val="001E72ED"/>
    <w:rsid w:val="001F53F5"/>
    <w:rsid w:val="002133C1"/>
    <w:rsid w:val="00240510"/>
    <w:rsid w:val="0026311D"/>
    <w:rsid w:val="002B4C25"/>
    <w:rsid w:val="002E6A0D"/>
    <w:rsid w:val="002F76B3"/>
    <w:rsid w:val="00300044"/>
    <w:rsid w:val="00312E46"/>
    <w:rsid w:val="003262E5"/>
    <w:rsid w:val="00334370"/>
    <w:rsid w:val="003433AC"/>
    <w:rsid w:val="00362FCB"/>
    <w:rsid w:val="00385044"/>
    <w:rsid w:val="003D0C22"/>
    <w:rsid w:val="003D52DB"/>
    <w:rsid w:val="00406173"/>
    <w:rsid w:val="0046634A"/>
    <w:rsid w:val="004764D6"/>
    <w:rsid w:val="004F47D8"/>
    <w:rsid w:val="005107A8"/>
    <w:rsid w:val="00514899"/>
    <w:rsid w:val="005506C0"/>
    <w:rsid w:val="00550DAC"/>
    <w:rsid w:val="00554640"/>
    <w:rsid w:val="00570496"/>
    <w:rsid w:val="00577E70"/>
    <w:rsid w:val="00590BAA"/>
    <w:rsid w:val="00591EFC"/>
    <w:rsid w:val="005972F9"/>
    <w:rsid w:val="005A5D95"/>
    <w:rsid w:val="005C1120"/>
    <w:rsid w:val="005E6A38"/>
    <w:rsid w:val="00604394"/>
    <w:rsid w:val="006875AD"/>
    <w:rsid w:val="006C171E"/>
    <w:rsid w:val="006D2B5B"/>
    <w:rsid w:val="006F34E7"/>
    <w:rsid w:val="007528FA"/>
    <w:rsid w:val="007700CF"/>
    <w:rsid w:val="00796BC6"/>
    <w:rsid w:val="008608E2"/>
    <w:rsid w:val="00861A5A"/>
    <w:rsid w:val="00864E7A"/>
    <w:rsid w:val="00894B55"/>
    <w:rsid w:val="008A5185"/>
    <w:rsid w:val="008B5359"/>
    <w:rsid w:val="008C41F9"/>
    <w:rsid w:val="008D2591"/>
    <w:rsid w:val="008F4780"/>
    <w:rsid w:val="00907DE8"/>
    <w:rsid w:val="00943CF8"/>
    <w:rsid w:val="0095164C"/>
    <w:rsid w:val="009A445B"/>
    <w:rsid w:val="009A4D2D"/>
    <w:rsid w:val="00A03B6D"/>
    <w:rsid w:val="00A234A0"/>
    <w:rsid w:val="00A2500D"/>
    <w:rsid w:val="00A37AA8"/>
    <w:rsid w:val="00A9436F"/>
    <w:rsid w:val="00AA2E36"/>
    <w:rsid w:val="00AB756E"/>
    <w:rsid w:val="00AD4572"/>
    <w:rsid w:val="00AE29C5"/>
    <w:rsid w:val="00AF4690"/>
    <w:rsid w:val="00B109C1"/>
    <w:rsid w:val="00B14591"/>
    <w:rsid w:val="00B22451"/>
    <w:rsid w:val="00B5687E"/>
    <w:rsid w:val="00B56F1B"/>
    <w:rsid w:val="00B9413A"/>
    <w:rsid w:val="00C06002"/>
    <w:rsid w:val="00C23554"/>
    <w:rsid w:val="00C277D3"/>
    <w:rsid w:val="00C812B7"/>
    <w:rsid w:val="00C93DDE"/>
    <w:rsid w:val="00C94A05"/>
    <w:rsid w:val="00CD0101"/>
    <w:rsid w:val="00DF6708"/>
    <w:rsid w:val="00E35BAF"/>
    <w:rsid w:val="00E610C5"/>
    <w:rsid w:val="00E8110D"/>
    <w:rsid w:val="00EB57A8"/>
    <w:rsid w:val="00EC3018"/>
    <w:rsid w:val="00EE7928"/>
    <w:rsid w:val="00EF33EE"/>
    <w:rsid w:val="00EF6D40"/>
    <w:rsid w:val="00F11015"/>
    <w:rsid w:val="00F46E94"/>
    <w:rsid w:val="00F65CC4"/>
    <w:rsid w:val="00F7207F"/>
    <w:rsid w:val="00F86377"/>
    <w:rsid w:val="00F9022A"/>
    <w:rsid w:val="00FB2D96"/>
    <w:rsid w:val="00FB7AA8"/>
    <w:rsid w:val="00FE728B"/>
    <w:rsid w:val="00FF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4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0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C93DDE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FE728B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764D6"/>
    <w:pPr>
      <w:ind w:left="720"/>
      <w:contextualSpacing/>
    </w:pPr>
  </w:style>
  <w:style w:type="paragraph" w:customStyle="1" w:styleId="ConsPlusTitle">
    <w:name w:val="ConsPlusTitle"/>
    <w:uiPriority w:val="99"/>
    <w:rsid w:val="00AD4572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C742-36EF-4704-88E5-BF45EF7B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6094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Железнодорожный</cp:lastModifiedBy>
  <cp:revision>81</cp:revision>
  <cp:lastPrinted>2024-05-27T04:06:00Z</cp:lastPrinted>
  <dcterms:created xsi:type="dcterms:W3CDTF">2021-02-04T04:50:00Z</dcterms:created>
  <dcterms:modified xsi:type="dcterms:W3CDTF">2024-05-27T05:28:00Z</dcterms:modified>
</cp:coreProperties>
</file>