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0C6BF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-2026285</wp:posOffset>
                </wp:positionH>
                <wp:positionV relativeFrom="paragraph">
                  <wp:posOffset>-460375</wp:posOffset>
                </wp:positionV>
                <wp:extent cx="180340" cy="159385"/>
                <wp:effectExtent l="0" t="0" r="1016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C" w:rsidRPr="00EF0C3C" w:rsidRDefault="00F3212C" w:rsidP="00F32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59.55pt;margin-top:-36.25pt;width:14.2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">
                <v:textbox>
                  <w:txbxContent>
                    <w:p w:rsidR="00F3212C" w:rsidRPr="00EF0C3C" w:rsidRDefault="00F3212C" w:rsidP="00F3212C"/>
                  </w:txbxContent>
                </v:textbox>
              </v:rect>
            </w:pict>
          </mc:Fallback>
        </mc:AlternateContent>
      </w:r>
      <w:r w:rsidRPr="000C6B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C6BF7">
        <w:rPr>
          <w:rFonts w:ascii="Arial" w:hAnsi="Arial" w:cs="Arial"/>
          <w:sz w:val="24"/>
          <w:szCs w:val="24"/>
        </w:rPr>
        <w:t>РОССИЙСКАЯ ФЕДЕРАЦИЯ</w:t>
      </w:r>
    </w:p>
    <w:p w:rsidR="00F3212C" w:rsidRPr="000C6BF7" w:rsidRDefault="001266BF" w:rsidP="00F3212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C6BF7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0C6BF7">
        <w:rPr>
          <w:rFonts w:ascii="Arial" w:hAnsi="Arial" w:cs="Arial"/>
          <w:sz w:val="24"/>
          <w:szCs w:val="24"/>
        </w:rPr>
        <w:t>ЕНИСЕЙСКОГО РАЙОНА</w:t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0C6BF7">
        <w:rPr>
          <w:rFonts w:ascii="Arial" w:hAnsi="Arial" w:cs="Arial"/>
          <w:sz w:val="24"/>
          <w:szCs w:val="24"/>
        </w:rPr>
        <w:t>КРАСНОЯРСКОГО КРАЯ</w:t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</w:p>
    <w:p w:rsidR="00F3212C" w:rsidRPr="000C6BF7" w:rsidRDefault="001266BF" w:rsidP="00F3212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C6BF7">
        <w:rPr>
          <w:rFonts w:ascii="Arial" w:hAnsi="Arial" w:cs="Arial"/>
          <w:b/>
          <w:sz w:val="24"/>
          <w:szCs w:val="24"/>
        </w:rPr>
        <w:t>ПОСТАНОВЛЕНИЕ</w:t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3212C" w:rsidRPr="000C6BF7" w:rsidRDefault="00734B5A" w:rsidP="00F3212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0C6BF7">
        <w:rPr>
          <w:rFonts w:ascii="Arial" w:hAnsi="Arial" w:cs="Arial"/>
          <w:sz w:val="24"/>
          <w:szCs w:val="24"/>
        </w:rPr>
        <w:t>12</w:t>
      </w:r>
      <w:r w:rsidR="003949F1" w:rsidRPr="000C6BF7">
        <w:rPr>
          <w:rFonts w:ascii="Arial" w:hAnsi="Arial" w:cs="Arial"/>
          <w:sz w:val="24"/>
          <w:szCs w:val="24"/>
        </w:rPr>
        <w:t>.12.2022 г.</w:t>
      </w:r>
      <w:r w:rsidR="00433D50" w:rsidRPr="000C6BF7">
        <w:rPr>
          <w:rFonts w:ascii="Arial" w:hAnsi="Arial" w:cs="Arial"/>
          <w:sz w:val="24"/>
          <w:szCs w:val="24"/>
        </w:rPr>
        <w:t xml:space="preserve">                                  </w:t>
      </w:r>
      <w:r w:rsidR="00F3212C" w:rsidRPr="000C6BF7">
        <w:rPr>
          <w:rFonts w:ascii="Arial" w:hAnsi="Arial" w:cs="Arial"/>
          <w:sz w:val="24"/>
          <w:szCs w:val="24"/>
        </w:rPr>
        <w:t>п.</w:t>
      </w:r>
      <w:r w:rsidR="00433D50" w:rsidRPr="000C6BF7">
        <w:rPr>
          <w:rFonts w:ascii="Arial" w:hAnsi="Arial" w:cs="Arial"/>
          <w:sz w:val="24"/>
          <w:szCs w:val="24"/>
        </w:rPr>
        <w:t xml:space="preserve"> </w:t>
      </w:r>
      <w:r w:rsidR="00F3212C" w:rsidRPr="000C6BF7">
        <w:rPr>
          <w:rFonts w:ascii="Arial" w:hAnsi="Arial" w:cs="Arial"/>
          <w:sz w:val="24"/>
          <w:szCs w:val="24"/>
        </w:rPr>
        <w:t>Абалаково</w:t>
      </w:r>
      <w:r w:rsidR="00F3212C" w:rsidRPr="000C6BF7">
        <w:rPr>
          <w:rFonts w:ascii="Arial" w:hAnsi="Arial" w:cs="Arial"/>
          <w:sz w:val="24"/>
          <w:szCs w:val="24"/>
        </w:rPr>
        <w:tab/>
      </w:r>
      <w:r w:rsidR="00F3212C" w:rsidRPr="000C6BF7">
        <w:rPr>
          <w:rFonts w:ascii="Arial" w:hAnsi="Arial" w:cs="Arial"/>
          <w:sz w:val="24"/>
          <w:szCs w:val="24"/>
        </w:rPr>
        <w:tab/>
      </w:r>
      <w:r w:rsidR="00F3212C" w:rsidRPr="000C6BF7">
        <w:rPr>
          <w:rFonts w:ascii="Arial" w:hAnsi="Arial" w:cs="Arial"/>
          <w:sz w:val="24"/>
          <w:szCs w:val="24"/>
        </w:rPr>
        <w:tab/>
      </w:r>
      <w:r w:rsidR="00F3212C" w:rsidRPr="000C6BF7">
        <w:rPr>
          <w:rFonts w:ascii="Arial" w:hAnsi="Arial" w:cs="Arial"/>
          <w:sz w:val="24"/>
          <w:szCs w:val="24"/>
        </w:rPr>
        <w:tab/>
        <w:t xml:space="preserve">№ </w:t>
      </w:r>
      <w:r w:rsidRPr="000C6BF7">
        <w:rPr>
          <w:rFonts w:ascii="Arial" w:hAnsi="Arial" w:cs="Arial"/>
          <w:sz w:val="24"/>
          <w:szCs w:val="24"/>
        </w:rPr>
        <w:t>6</w:t>
      </w:r>
      <w:r w:rsidR="00CA4B7A" w:rsidRPr="000C6BF7">
        <w:rPr>
          <w:rFonts w:ascii="Arial" w:hAnsi="Arial" w:cs="Arial"/>
          <w:sz w:val="24"/>
          <w:szCs w:val="24"/>
        </w:rPr>
        <w:t>0</w:t>
      </w:r>
      <w:r w:rsidR="00B11B68" w:rsidRPr="000C6BF7">
        <w:rPr>
          <w:rFonts w:ascii="Arial" w:hAnsi="Arial" w:cs="Arial"/>
          <w:sz w:val="24"/>
          <w:szCs w:val="24"/>
        </w:rPr>
        <w:t>-п</w:t>
      </w:r>
    </w:p>
    <w:p w:rsidR="00F3212C" w:rsidRPr="000C6BF7" w:rsidRDefault="00F3212C" w:rsidP="00F3212C">
      <w:pPr>
        <w:pStyle w:val="a7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3C26A7" w:rsidRPr="000C6BF7" w:rsidRDefault="003C26A7" w:rsidP="003C26A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</w:t>
      </w:r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Железнодорожного сельс</w:t>
      </w:r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 от 08.12.2021г. №54-п «Об утверждении Правил содержания домашних животных, на территории Железнодорожного сельсовета Енисейского района Красноярского края».</w:t>
      </w:r>
    </w:p>
    <w:p w:rsidR="003C26A7" w:rsidRPr="000C6BF7" w:rsidRDefault="003C26A7" w:rsidP="003C26A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26A7" w:rsidRPr="000C6BF7" w:rsidRDefault="003C26A7" w:rsidP="003C26A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</w:t>
      </w:r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Железнодорожного сельсовета депутатов от 08.12.2021г. №54-п «Об утверждении Правил содержания домашних животных, на территории Железнодорожного сельсовета Енисейского района Красноярского края» (далее – Решение) в соответствие с действующим законодательством, руководствуясь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Железнодорожного сельсовета, Железнодорожный сельский Совет депутатов РЕШИЛ: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26A7" w:rsidRPr="000C6BF7" w:rsidRDefault="003C26A7" w:rsidP="00113D49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Приложение к </w:t>
      </w:r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«Правила содержания домашних животных на территории Железнодорожного сельсовета Енисейского района Красноярского края» (далее -  Правила) следующие изменения:</w:t>
      </w:r>
    </w:p>
    <w:p w:rsidR="003C26A7" w:rsidRPr="000C6BF7" w:rsidRDefault="003C26A7" w:rsidP="003C26A7">
      <w:pPr>
        <w:pStyle w:val="af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пункт 1.3 Правил дополнить понятиями:</w:t>
      </w:r>
    </w:p>
    <w:p w:rsidR="003C26A7" w:rsidRPr="000C6BF7" w:rsidRDefault="003C26A7" w:rsidP="003C26A7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места для выгула животных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3C26A7" w:rsidRPr="000C6BF7" w:rsidRDefault="00917E6B" w:rsidP="003C26A7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- </w:t>
      </w:r>
      <w:r w:rsidR="003C26A7"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служебная собака</w:t>
      </w:r>
      <w:r w:rsidR="003C26A7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3C26A7" w:rsidRPr="000C6BF7" w:rsidRDefault="00917E6B" w:rsidP="003C26A7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- </w:t>
      </w:r>
      <w:r w:rsidR="003C26A7"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социально – опасные породы собак</w:t>
      </w:r>
      <w:r w:rsidR="003C26A7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крупные, бойцовские породы.</w:t>
      </w:r>
    </w:p>
    <w:p w:rsidR="003C26A7" w:rsidRPr="000C6BF7" w:rsidRDefault="00917E6B" w:rsidP="003C26A7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-  </w:t>
      </w:r>
      <w:r w:rsidR="003C26A7" w:rsidRPr="000C6BF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сельскохозяйственные животные</w:t>
      </w:r>
      <w:r w:rsidR="003C26A7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471C03" w:rsidRPr="000C6BF7" w:rsidRDefault="00471C03" w:rsidP="00471C03">
      <w:pPr>
        <w:pStyle w:val="af0"/>
        <w:numPr>
          <w:ilvl w:val="1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2 Правил изложить в следующей новой редакции:</w:t>
      </w:r>
    </w:p>
    <w:p w:rsidR="00471C03" w:rsidRPr="000C6BF7" w:rsidRDefault="008E3641" w:rsidP="00917E6B">
      <w:pPr>
        <w:pStyle w:val="af0"/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71C03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ОБЩИЕ ПРАВИЛА СОДЕРЖАНИЯ ДОМАШНИХ ЖИВОТНЫХ</w:t>
      </w:r>
    </w:p>
    <w:p w:rsidR="00471C03" w:rsidRPr="000C6BF7" w:rsidRDefault="00471C03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2.1. Владельцы домашних животных обязаны: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ыполнять требования настоящих Правил;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.2.1.3.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домашних животных на детские площадки, в магазины, общественные места;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2.1.4. О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2.1.5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2.1.6.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471C03" w:rsidRPr="000C6BF7" w:rsidRDefault="002949AD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2.1.7.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ыполнять предписания должностных лиц органов санитарно-эпидемиологического и ветеринарного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надзора;</w:t>
      </w:r>
    </w:p>
    <w:p w:rsidR="00471C03" w:rsidRPr="000C6BF7" w:rsidRDefault="00433D50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2.1.8.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выбрасывать труп погибшего животного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3D50" w:rsidRPr="000C6BF7" w:rsidRDefault="00433D50" w:rsidP="00471C03">
      <w:pPr>
        <w:pStyle w:val="af0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2.1.9.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собака!».</w:t>
      </w:r>
    </w:p>
    <w:p w:rsidR="00471C03" w:rsidRPr="000C6BF7" w:rsidRDefault="00471C03" w:rsidP="00471C03">
      <w:pPr>
        <w:pStyle w:val="af0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Раздел </w:t>
      </w:r>
      <w:r w:rsidR="00EE5822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Правил изложить в следующей новой редакции:</w:t>
      </w:r>
    </w:p>
    <w:p w:rsidR="008E3641" w:rsidRPr="000C6BF7" w:rsidRDefault="00471C03" w:rsidP="0066454C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 </w:t>
      </w:r>
      <w:r w:rsidR="00EE5822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3. </w:t>
      </w:r>
      <w:r w:rsidR="008E3641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ПРАВИЛА</w:t>
      </w: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СОДЕРЖАНИЯ КОШЕК И СОБАК</w:t>
      </w:r>
    </w:p>
    <w:p w:rsidR="00471C03" w:rsidRPr="000C6BF7" w:rsidRDefault="0066454C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17E6B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ладельцы собак и кошек обязаны принимать меры по обеспечению тишины в жилых помещениях с 23.00 до 09.00.</w:t>
      </w:r>
    </w:p>
    <w:p w:rsidR="00471C03" w:rsidRPr="000C6BF7" w:rsidRDefault="00917E6B" w:rsidP="008E3641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471C03" w:rsidRPr="000C6BF7" w:rsidRDefault="00917E6B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471C03" w:rsidRPr="000C6BF7" w:rsidRDefault="00917E6B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471C03" w:rsidRPr="000C6BF7" w:rsidRDefault="00917E6B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ладельцы служебных собак обязаны:</w:t>
      </w:r>
    </w:p>
    <w:p w:rsidR="00471C03" w:rsidRPr="000C6BF7" w:rsidRDefault="00917E6B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ыполнять требования по содержанию домашних животных, установленные настоящими Правилами;</w:t>
      </w:r>
    </w:p>
    <w:p w:rsidR="003C26A7" w:rsidRPr="000C6BF7" w:rsidRDefault="00917E6B" w:rsidP="00471C03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66454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</w:t>
      </w:r>
      <w:r w:rsidR="00471C03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нахождения на закрепленной территории бродячих животных».</w:t>
      </w:r>
    </w:p>
    <w:p w:rsidR="002949AD" w:rsidRPr="000C6BF7" w:rsidRDefault="002949AD" w:rsidP="002949AD">
      <w:pPr>
        <w:pStyle w:val="af0"/>
        <w:numPr>
          <w:ilvl w:val="1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5 Правил изложить в следующей новой редакции:</w:t>
      </w:r>
    </w:p>
    <w:p w:rsidR="00471C03" w:rsidRPr="000C6BF7" w:rsidRDefault="00917E6B" w:rsidP="00917E6B">
      <w:pPr>
        <w:pStyle w:val="af0"/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4. ПОРЯДОК ВЫГУЛА СОБАК</w:t>
      </w:r>
    </w:p>
    <w:p w:rsidR="00917E6B" w:rsidRPr="000C6BF7" w:rsidRDefault="00917E6B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.4.1. 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917E6B" w:rsidRPr="000C6BF7" w:rsidRDefault="00917E6B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.4.2. 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людных и общественных местах собака должна находиться только на коротком поводке и в наморднике;</w:t>
      </w:r>
    </w:p>
    <w:p w:rsidR="00917E6B" w:rsidRPr="000C6BF7" w:rsidRDefault="00917E6B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4.3. 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ладелец собаки обязан убирать продукты жизнедеятельности животного;</w:t>
      </w:r>
    </w:p>
    <w:p w:rsidR="00917E6B" w:rsidRPr="000C6BF7" w:rsidRDefault="00917E6B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="008E364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апрещается выгуливать собак лицам в нетрезвом состоянии, служебных и собак социально – опасных пород детьми в возрасте до 14 лет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17E6B" w:rsidRPr="000C6BF7" w:rsidRDefault="0066454C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1.5. Раздел 6 Правил изложить в следующей новой редакции:</w:t>
      </w:r>
    </w:p>
    <w:p w:rsidR="00917E6B" w:rsidRPr="000C6BF7" w:rsidRDefault="0066454C" w:rsidP="0066454C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5. ОТЛОВ БЕЗНАДЗОРНЫХ СОБАК И КОШЕК</w:t>
      </w:r>
    </w:p>
    <w:p w:rsidR="00433D50" w:rsidRPr="000C6BF7" w:rsidRDefault="00433D50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Отлов безнадзорных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433D50" w:rsidRPr="000C6BF7" w:rsidRDefault="00433D50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Отлову подлежат собаки, а также кошки, независимо от породы и назначении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433D50" w:rsidRPr="000C6BF7" w:rsidRDefault="00433D50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Отлов бродячих животных осуществляется специализированными организациями по договорам с администрацией Железнодорожного сельсовета в пределах средств, предусмотренных в бюджете Железнодорожного сельсовета на эти цели.</w:t>
      </w:r>
    </w:p>
    <w:p w:rsidR="00917E6B" w:rsidRPr="000C6BF7" w:rsidRDefault="00433D50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Запрещается жестокое обращение с отловленными безнадзорными животными.</w:t>
      </w:r>
    </w:p>
    <w:p w:rsidR="00433D50" w:rsidRPr="000C6BF7" w:rsidRDefault="00433D50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закону от 27.12.2018 № 498-ФЗ».</w:t>
      </w:r>
    </w:p>
    <w:p w:rsidR="00917E6B" w:rsidRPr="000C6BF7" w:rsidRDefault="00433D50" w:rsidP="00917E6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1.6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E5822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7</w:t>
      </w: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Правил изложить в следующей новой редакции:</w:t>
      </w:r>
    </w:p>
    <w:p w:rsidR="00917E6B" w:rsidRPr="000C6BF7" w:rsidRDefault="00EE5822" w:rsidP="004321E1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6</w:t>
      </w:r>
      <w:r w:rsidR="00433D50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4321E1"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 ДОМАШНИХ СЕЛЬСКОХОЗЯЙСТВЕННЫХ ЖИВОТНЫХ И ПТИЦ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Владельцы сельскохозяйственных животных обязаны: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.1.1.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их биологических особенностей;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выпаса сельскохозяйственных животных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 П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В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ладелец сельскохозяйственного животного обязан: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 П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еред выгоном на пастбище получить разрешение органа государственного ветеринарного надзора на выпас животных;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выпас домашнего скота на отведенной администрацией Плотбищенского сельсовета для этих целей территории;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.3.5. С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опровождать домашний скот до места сбора стада и передать пастуху, а также встречать домашний скот после пастьбы.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 к организации площадок для выпаса сельскохозяйственных животных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содержание домашних животных: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.4.1.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 Плотбищенского сельсовета;</w:t>
      </w:r>
    </w:p>
    <w:p w:rsidR="00433D50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.4.2.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апрещается на территории населенных пунктов 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Железнодорожного сельсовета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вне отведенных мест, выпас, передвижение без сопровождени</w:t>
      </w: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сельскохозяйственных животных;</w:t>
      </w:r>
    </w:p>
    <w:p w:rsidR="00471C03" w:rsidRPr="000C6BF7" w:rsidRDefault="00EE5822" w:rsidP="00433D5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.4.3. К</w:t>
      </w:r>
      <w:r w:rsidR="00433D50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рупный и средний скот должен иметь идентифицирующие сведения (паспорт животного, но</w:t>
      </w:r>
      <w:r w:rsidR="004321E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мерную бирку или свидетельство)».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1.7. Раздел 8 Правил изложить в следующей новой редакции: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«7.ПОРЯДОК СОДЕРЖАНИЯ ПЧЕЛ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В Железнодорожном сельсовете допускается разведение пчелосемей на свободных землях не более 6 ульев на 1 сотке при соблюдении следующих требований: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расстояние между ульями должно быть не менее 3 - 3,5 м, а между рядами не менее 10 м;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территорию содержания пчел необходимо огородить сплошным забором высотой не менее двух метров;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семьи пчел должны содержаться в исправных, окрашенных ульях.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Во имя безопасности посторонних не рекомендуется размещать ульи ближе 2 метров от границ участка и 10 метров от жилых домов - собственного или соседнего.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Места размещения кочевых пасек должны быть согласованы с администрацией сельсовета, на территории которого предполагается размещение кочевых пасек, и специалистами госветслужбы данной территории.</w:t>
      </w:r>
    </w:p>
    <w:p w:rsidR="004321E1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Владельцы пчелосемей в обязательном порядке оформляют паспорт на пасеку, имеющие более 6 домиков оформляют регистрационное удостоверение в соответствующем уполномоченном органе».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1.8. Раздел 9 Правил изложить в следующей новой редакции: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 8. ПОРЯДОК ЗАХОРОНЕНИЯ ИЛИ УТИЛИЗАЦИИ ТРУПОВ ДОМАШНИХ ЖИВОТНЫХ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Граждане и юридические лица имеют право на услуги по утилизации трупов принадлежащих им домашних животных.</w:t>
      </w:r>
    </w:p>
    <w:p w:rsidR="009A6F7B" w:rsidRPr="000C6BF7" w:rsidRDefault="009A6F7B" w:rsidP="009A6F7B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Сбор и утилизация трупов домашних, безнадзорных животных осуществляется в специально предусмотренных для этих целей местах в соответствии с действующим законодательством».</w:t>
      </w:r>
    </w:p>
    <w:p w:rsidR="004321E1" w:rsidRPr="000C6BF7" w:rsidRDefault="00113D49" w:rsidP="000F2DA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1.9. Раздел 10 Правил изложить в следующей новой редакции:</w:t>
      </w:r>
    </w:p>
    <w:p w:rsidR="00113D49" w:rsidRPr="000C6BF7" w:rsidRDefault="00113D49" w:rsidP="00113D49">
      <w:pPr>
        <w:shd w:val="clear" w:color="auto" w:fill="FFFFFF"/>
        <w:spacing w:after="0" w:line="240" w:lineRule="auto"/>
        <w:ind w:left="142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«9. ОТВЕТСТВЕННОСТЬ ЗА ПРАВОНАРУШЕНИЯ В СФЕРЕ СОДЕРЖАНИЯ ДОМАШНИХ ЖИВОТНЫХ</w:t>
      </w:r>
    </w:p>
    <w:p w:rsidR="00113D49" w:rsidRPr="000C6BF7" w:rsidRDefault="00113D49" w:rsidP="00113D49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Граждане, должностные лица и юридические лица за нарушение требований настоящих Правил привлекаются к административной ответственности в порядке и на условиях, предусмотренных Кодексом Российской Федерации об административных правонарушениях в Красноярском крае».</w:t>
      </w:r>
    </w:p>
    <w:p w:rsidR="00113D49" w:rsidRPr="000C6BF7" w:rsidRDefault="00113D49" w:rsidP="00113D49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1.10. Раздел 11 Правил изложить в следующей новой редакции:</w:t>
      </w:r>
    </w:p>
    <w:p w:rsidR="00113D49" w:rsidRPr="000C6BF7" w:rsidRDefault="00113D49" w:rsidP="00113D49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«10. КОНТРОЛЬ ЗА СОБЛЮДЕНИЕМ НАСТОЯЩИХ ПРАВИЛ</w:t>
      </w:r>
    </w:p>
    <w:p w:rsidR="00113D49" w:rsidRPr="000C6BF7" w:rsidRDefault="00113D49" w:rsidP="00113D49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Контроль за соблюдением настоящих Правил возлагается на Администрацию Железнодорожного сельсовета».</w:t>
      </w:r>
    </w:p>
    <w:p w:rsidR="00AC0031" w:rsidRPr="000C6BF7" w:rsidRDefault="00113D49" w:rsidP="000F2DA0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</w:t>
      </w:r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информационном издании «Железнодорожный вестник»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размещению на 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официальном сайте </w:t>
      </w:r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Енисейского района 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hyperlink r:id="rId8" w:tgtFrame="_blank" w:history="1">
        <w:r w:rsidR="00B0545C" w:rsidRPr="000C6BF7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0031" w:rsidRPr="000C6BF7" w:rsidRDefault="00113D49" w:rsidP="00F3212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C0031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227EF5" w:rsidRPr="000C6BF7" w:rsidRDefault="00227EF5" w:rsidP="00F3212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EF5" w:rsidRPr="000C6BF7" w:rsidRDefault="00227EF5" w:rsidP="00F3212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7EF5" w:rsidRPr="000C6BF7" w:rsidRDefault="00227EF5" w:rsidP="00F3212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D49" w:rsidRPr="000C6BF7" w:rsidRDefault="00113D49" w:rsidP="00F3212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26A7" w:rsidRPr="000C6BF7" w:rsidRDefault="00AC0031" w:rsidP="00394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B0545C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Г.С.Мельников</w:t>
      </w:r>
      <w:r w:rsidR="006D4EAE" w:rsidRPr="000C6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C26A7" w:rsidRPr="000C6BF7" w:rsidRDefault="003C26A7" w:rsidP="0057440D">
      <w:pPr>
        <w:shd w:val="clear" w:color="auto" w:fill="FFFFFF"/>
        <w:spacing w:after="0" w:line="240" w:lineRule="auto"/>
        <w:ind w:firstLine="113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C26A7" w:rsidRPr="000C6BF7" w:rsidRDefault="003C26A7" w:rsidP="0057440D">
      <w:pPr>
        <w:shd w:val="clear" w:color="auto" w:fill="FFFFFF"/>
        <w:spacing w:after="0" w:line="240" w:lineRule="auto"/>
        <w:ind w:firstLine="113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C26A7" w:rsidRPr="000C6BF7" w:rsidRDefault="003C26A7" w:rsidP="0057440D">
      <w:pPr>
        <w:shd w:val="clear" w:color="auto" w:fill="FFFFFF"/>
        <w:spacing w:after="0" w:line="240" w:lineRule="auto"/>
        <w:ind w:firstLine="113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325CF" w:rsidRPr="000C6BF7" w:rsidRDefault="00A440ED" w:rsidP="0057440D">
      <w:pPr>
        <w:ind w:firstLine="1135"/>
        <w:jc w:val="both"/>
        <w:rPr>
          <w:rFonts w:ascii="Arial" w:hAnsi="Arial" w:cs="Arial"/>
          <w:sz w:val="24"/>
          <w:szCs w:val="24"/>
        </w:rPr>
      </w:pPr>
    </w:p>
    <w:sectPr w:rsidR="00C325CF" w:rsidRPr="000C6BF7" w:rsidSect="00CA4B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ED" w:rsidRDefault="00A440ED" w:rsidP="00011EBD">
      <w:pPr>
        <w:spacing w:after="0" w:line="240" w:lineRule="auto"/>
      </w:pPr>
      <w:r>
        <w:separator/>
      </w:r>
    </w:p>
  </w:endnote>
  <w:endnote w:type="continuationSeparator" w:id="0">
    <w:p w:rsidR="00A440ED" w:rsidRDefault="00A440ED" w:rsidP="0001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647189"/>
      <w:docPartObj>
        <w:docPartGallery w:val="Page Numbers (Bottom of Page)"/>
        <w:docPartUnique/>
      </w:docPartObj>
    </w:sdtPr>
    <w:sdtEndPr/>
    <w:sdtContent>
      <w:p w:rsidR="003949F1" w:rsidRDefault="003949F1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BF7">
          <w:rPr>
            <w:noProof/>
          </w:rPr>
          <w:t>4</w:t>
        </w:r>
        <w:r>
          <w:fldChar w:fldCharType="end"/>
        </w:r>
      </w:p>
    </w:sdtContent>
  </w:sdt>
  <w:p w:rsidR="00011EBD" w:rsidRDefault="00011EBD" w:rsidP="00471C03">
    <w:pPr>
      <w:pStyle w:val="ac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ED" w:rsidRDefault="00A440ED" w:rsidP="00011EBD">
      <w:pPr>
        <w:spacing w:after="0" w:line="240" w:lineRule="auto"/>
      </w:pPr>
      <w:r>
        <w:separator/>
      </w:r>
    </w:p>
  </w:footnote>
  <w:footnote w:type="continuationSeparator" w:id="0">
    <w:p w:rsidR="00A440ED" w:rsidRDefault="00A440ED" w:rsidP="0001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13C82"/>
    <w:multiLevelType w:val="multilevel"/>
    <w:tmpl w:val="05F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76A7F"/>
    <w:multiLevelType w:val="multilevel"/>
    <w:tmpl w:val="68BED5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E2"/>
    <w:rsid w:val="00011EBD"/>
    <w:rsid w:val="000C6BF7"/>
    <w:rsid w:val="000F2DA0"/>
    <w:rsid w:val="00103569"/>
    <w:rsid w:val="00113D49"/>
    <w:rsid w:val="001266BF"/>
    <w:rsid w:val="00162FE2"/>
    <w:rsid w:val="00201407"/>
    <w:rsid w:val="00227EF5"/>
    <w:rsid w:val="002949AD"/>
    <w:rsid w:val="003026E2"/>
    <w:rsid w:val="003949F1"/>
    <w:rsid w:val="003C26A7"/>
    <w:rsid w:val="00415F93"/>
    <w:rsid w:val="004321E1"/>
    <w:rsid w:val="00433D50"/>
    <w:rsid w:val="00471C03"/>
    <w:rsid w:val="0057440D"/>
    <w:rsid w:val="00634151"/>
    <w:rsid w:val="0065657A"/>
    <w:rsid w:val="0066454C"/>
    <w:rsid w:val="006656DF"/>
    <w:rsid w:val="006D3E1F"/>
    <w:rsid w:val="006D4EAE"/>
    <w:rsid w:val="00734B5A"/>
    <w:rsid w:val="00745D3A"/>
    <w:rsid w:val="00785AAF"/>
    <w:rsid w:val="007D662F"/>
    <w:rsid w:val="008E3641"/>
    <w:rsid w:val="00901FF8"/>
    <w:rsid w:val="00917E6B"/>
    <w:rsid w:val="009A6F7B"/>
    <w:rsid w:val="00A440ED"/>
    <w:rsid w:val="00AC0031"/>
    <w:rsid w:val="00B0545C"/>
    <w:rsid w:val="00B11B68"/>
    <w:rsid w:val="00C37D19"/>
    <w:rsid w:val="00C53067"/>
    <w:rsid w:val="00CA4B7A"/>
    <w:rsid w:val="00D84713"/>
    <w:rsid w:val="00EE5822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D3AF6-96A1-47EB-870B-21AF1AC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31"/>
    <w:rPr>
      <w:b/>
      <w:bCs/>
    </w:rPr>
  </w:style>
  <w:style w:type="character" w:styleId="a5">
    <w:name w:val="Hyperlink"/>
    <w:basedOn w:val="a0"/>
    <w:uiPriority w:val="99"/>
    <w:unhideWhenUsed/>
    <w:rsid w:val="00AC0031"/>
    <w:rPr>
      <w:color w:val="0000FF"/>
      <w:u w:val="single"/>
    </w:rPr>
  </w:style>
  <w:style w:type="character" w:styleId="a6">
    <w:name w:val="Emphasis"/>
    <w:basedOn w:val="a0"/>
    <w:uiPriority w:val="20"/>
    <w:qFormat/>
    <w:rsid w:val="00AC0031"/>
    <w:rPr>
      <w:i/>
      <w:iCs/>
    </w:rPr>
  </w:style>
  <w:style w:type="paragraph" w:styleId="a7">
    <w:name w:val="No Spacing"/>
    <w:uiPriority w:val="1"/>
    <w:qFormat/>
    <w:rsid w:val="00F32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0F2D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F2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1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1EBD"/>
  </w:style>
  <w:style w:type="paragraph" w:styleId="ac">
    <w:name w:val="footer"/>
    <w:basedOn w:val="a"/>
    <w:link w:val="ad"/>
    <w:uiPriority w:val="99"/>
    <w:unhideWhenUsed/>
    <w:rsid w:val="0001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1EBD"/>
  </w:style>
  <w:style w:type="paragraph" w:styleId="ae">
    <w:name w:val="Balloon Text"/>
    <w:basedOn w:val="a"/>
    <w:link w:val="af"/>
    <w:uiPriority w:val="99"/>
    <w:semiHidden/>
    <w:unhideWhenUsed/>
    <w:rsid w:val="0001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11EBD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C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2022-12-12T02:28:00Z</cp:lastPrinted>
  <dcterms:created xsi:type="dcterms:W3CDTF">2022-12-01T06:15:00Z</dcterms:created>
  <dcterms:modified xsi:type="dcterms:W3CDTF">2022-12-13T04:01:00Z</dcterms:modified>
</cp:coreProperties>
</file>