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E" w:rsidRPr="005E6A38" w:rsidRDefault="00C93DDE" w:rsidP="00C93DDE">
      <w:pPr>
        <w:pStyle w:val="a7"/>
        <w:jc w:val="center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ЖЕЛЕЗНОДОРОЖНЫЙ СЕЛЬКИЙ СОВЕТ ДЕПУТАТОВ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ЕНИСЕЙСКОГО РАЙОНА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:rsidR="00C93DDE" w:rsidRPr="005E6A38" w:rsidRDefault="00C93DDE" w:rsidP="00C93DDE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93DDE" w:rsidRPr="005E6A38" w:rsidRDefault="00C93DDE" w:rsidP="00C93DDE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18.08.2022 г.                             п. </w:t>
      </w:r>
      <w:proofErr w:type="spellStart"/>
      <w:r w:rsidRPr="005E6A38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Pr="005E6A38">
        <w:rPr>
          <w:rFonts w:ascii="Arial" w:hAnsi="Arial" w:cs="Arial"/>
          <w:b/>
          <w:sz w:val="24"/>
          <w:szCs w:val="24"/>
        </w:rPr>
        <w:t xml:space="preserve"> </w:t>
      </w:r>
      <w:r w:rsidRPr="005E6A38">
        <w:rPr>
          <w:rFonts w:ascii="Arial" w:hAnsi="Arial" w:cs="Arial"/>
          <w:b/>
          <w:sz w:val="24"/>
          <w:szCs w:val="24"/>
        </w:rPr>
        <w:tab/>
      </w:r>
      <w:r w:rsidRPr="005E6A38">
        <w:rPr>
          <w:rFonts w:ascii="Arial" w:hAnsi="Arial" w:cs="Arial"/>
          <w:b/>
          <w:sz w:val="24"/>
          <w:szCs w:val="24"/>
        </w:rPr>
        <w:tab/>
        <w:t xml:space="preserve">                     № 8-11</w:t>
      </w:r>
      <w:r w:rsidR="00334370" w:rsidRPr="005E6A38">
        <w:rPr>
          <w:rFonts w:ascii="Arial" w:hAnsi="Arial" w:cs="Arial"/>
          <w:b/>
          <w:sz w:val="24"/>
          <w:szCs w:val="24"/>
        </w:rPr>
        <w:t>7</w:t>
      </w:r>
      <w:r w:rsidRPr="005E6A38">
        <w:rPr>
          <w:rFonts w:ascii="Arial" w:hAnsi="Arial" w:cs="Arial"/>
          <w:b/>
          <w:sz w:val="24"/>
          <w:szCs w:val="24"/>
        </w:rPr>
        <w:t xml:space="preserve">р    </w:t>
      </w:r>
    </w:p>
    <w:p w:rsidR="003D0C22" w:rsidRPr="005E6A38" w:rsidRDefault="003D0C22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5E6A38" w:rsidRPr="005E6A38" w:rsidRDefault="003D0C22" w:rsidP="005E6A38">
      <w:pPr>
        <w:keepNext/>
        <w:ind w:firstLine="851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1E72ED" w:rsidRPr="005E6A38">
        <w:rPr>
          <w:rFonts w:ascii="Arial" w:hAnsi="Arial" w:cs="Arial"/>
          <w:sz w:val="24"/>
          <w:szCs w:val="24"/>
        </w:rPr>
        <w:t>0</w:t>
      </w:r>
      <w:r w:rsidRPr="005E6A38">
        <w:rPr>
          <w:rFonts w:ascii="Arial" w:hAnsi="Arial" w:cs="Arial"/>
          <w:sz w:val="24"/>
          <w:szCs w:val="24"/>
        </w:rPr>
        <w:t>.</w:t>
      </w:r>
      <w:r w:rsidR="002B4C25" w:rsidRPr="005E6A38">
        <w:rPr>
          <w:rFonts w:ascii="Arial" w:hAnsi="Arial" w:cs="Arial"/>
          <w:sz w:val="24"/>
          <w:szCs w:val="24"/>
        </w:rPr>
        <w:t>11</w:t>
      </w:r>
      <w:r w:rsidRPr="005E6A38">
        <w:rPr>
          <w:rFonts w:ascii="Arial" w:hAnsi="Arial" w:cs="Arial"/>
          <w:sz w:val="24"/>
          <w:szCs w:val="24"/>
        </w:rPr>
        <w:t>.201</w:t>
      </w:r>
      <w:r w:rsidR="001E72ED" w:rsidRPr="005E6A38">
        <w:rPr>
          <w:rFonts w:ascii="Arial" w:hAnsi="Arial" w:cs="Arial"/>
          <w:sz w:val="24"/>
          <w:szCs w:val="24"/>
        </w:rPr>
        <w:t>4</w:t>
      </w:r>
      <w:r w:rsidRPr="005E6A38">
        <w:rPr>
          <w:rFonts w:ascii="Arial" w:hAnsi="Arial" w:cs="Arial"/>
          <w:sz w:val="24"/>
          <w:szCs w:val="24"/>
        </w:rPr>
        <w:t xml:space="preserve"> года №</w:t>
      </w:r>
      <w:r w:rsidR="001E72ED" w:rsidRPr="005E6A38">
        <w:rPr>
          <w:rFonts w:ascii="Arial" w:hAnsi="Arial" w:cs="Arial"/>
          <w:sz w:val="24"/>
          <w:szCs w:val="24"/>
        </w:rPr>
        <w:t>25</w:t>
      </w:r>
      <w:r w:rsidR="002B4C25" w:rsidRPr="005E6A38">
        <w:rPr>
          <w:rFonts w:ascii="Arial" w:hAnsi="Arial" w:cs="Arial"/>
          <w:sz w:val="24"/>
          <w:szCs w:val="24"/>
        </w:rPr>
        <w:t>-</w:t>
      </w:r>
      <w:r w:rsidR="001E72ED" w:rsidRPr="005E6A38">
        <w:rPr>
          <w:rFonts w:ascii="Arial" w:hAnsi="Arial" w:cs="Arial"/>
          <w:sz w:val="24"/>
          <w:szCs w:val="24"/>
        </w:rPr>
        <w:t>238</w:t>
      </w:r>
      <w:r w:rsidR="00EC3018" w:rsidRPr="005E6A38">
        <w:rPr>
          <w:rFonts w:ascii="Arial" w:hAnsi="Arial" w:cs="Arial"/>
          <w:sz w:val="24"/>
          <w:szCs w:val="24"/>
        </w:rPr>
        <w:t xml:space="preserve">р «О </w:t>
      </w:r>
      <w:r w:rsidR="001E72ED" w:rsidRPr="005E6A38">
        <w:rPr>
          <w:rFonts w:ascii="Arial" w:hAnsi="Arial" w:cs="Arial"/>
          <w:sz w:val="24"/>
          <w:szCs w:val="24"/>
        </w:rPr>
        <w:t>земельном налоге на территории Железнодорожного сельсовета</w:t>
      </w:r>
      <w:r w:rsidR="00590BAA" w:rsidRPr="005E6A38">
        <w:rPr>
          <w:rFonts w:ascii="Arial" w:hAnsi="Arial" w:cs="Arial"/>
          <w:sz w:val="24"/>
          <w:szCs w:val="24"/>
        </w:rPr>
        <w:t>»</w:t>
      </w:r>
      <w:r w:rsidR="005E6A38" w:rsidRPr="005E6A38">
        <w:rPr>
          <w:rFonts w:ascii="Arial" w:eastAsia="Times New Roman" w:hAnsi="Arial" w:cs="Arial"/>
          <w:bCs/>
          <w:kern w:val="32"/>
          <w:sz w:val="24"/>
          <w:szCs w:val="24"/>
        </w:rPr>
        <w:t xml:space="preserve"> (в редакции решений от 25.05.2015 № 27-256р, от 15.08.2018 № 12-112р, от 28.11.2018 № 13-124р, от 21.01.2019 № 14-131р, от 26.11.2019 № 17-168р, 14.04.2020 № 19-188р, от 12.11.2020 №1-20р, 15.03.2021 №3-35р, от 13.07.2021 № 4-56р</w:t>
      </w:r>
      <w:r w:rsidR="005E6A38">
        <w:rPr>
          <w:rFonts w:ascii="Arial" w:eastAsia="Times New Roman" w:hAnsi="Arial" w:cs="Arial"/>
          <w:bCs/>
          <w:kern w:val="32"/>
          <w:sz w:val="24"/>
          <w:szCs w:val="24"/>
        </w:rPr>
        <w:t>, от 11.04.2022 №7-92р</w:t>
      </w:r>
      <w:r w:rsidR="005E6A38" w:rsidRPr="005E6A38">
        <w:rPr>
          <w:rFonts w:ascii="Arial" w:eastAsia="Times New Roman" w:hAnsi="Arial" w:cs="Arial"/>
          <w:bCs/>
          <w:kern w:val="32"/>
          <w:sz w:val="24"/>
          <w:szCs w:val="24"/>
        </w:rPr>
        <w:t>)</w:t>
      </w:r>
    </w:p>
    <w:p w:rsidR="005E6A38" w:rsidRPr="005E6A38" w:rsidRDefault="005E6A38" w:rsidP="005E6A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0C22" w:rsidRPr="005E6A38" w:rsidRDefault="003D0C22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>В целях приведения Решени</w:t>
      </w:r>
      <w:r w:rsidR="005506C0" w:rsidRPr="005E6A38">
        <w:rPr>
          <w:rFonts w:ascii="Arial" w:hAnsi="Arial" w:cs="Arial"/>
          <w:sz w:val="24"/>
          <w:szCs w:val="24"/>
        </w:rPr>
        <w:t>я</w:t>
      </w:r>
      <w:r w:rsidRPr="005E6A38">
        <w:rPr>
          <w:rFonts w:ascii="Arial" w:hAnsi="Arial" w:cs="Arial"/>
          <w:sz w:val="24"/>
          <w:szCs w:val="24"/>
        </w:rPr>
        <w:t xml:space="preserve">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1E72ED" w:rsidRPr="005E6A38">
        <w:rPr>
          <w:rFonts w:ascii="Arial" w:hAnsi="Arial" w:cs="Arial"/>
          <w:sz w:val="24"/>
          <w:szCs w:val="24"/>
        </w:rPr>
        <w:t>0</w:t>
      </w:r>
      <w:r w:rsidRPr="005E6A38">
        <w:rPr>
          <w:rFonts w:ascii="Arial" w:hAnsi="Arial" w:cs="Arial"/>
          <w:sz w:val="24"/>
          <w:szCs w:val="24"/>
        </w:rPr>
        <w:t>.</w:t>
      </w:r>
      <w:r w:rsidR="00017A1F" w:rsidRPr="005E6A38">
        <w:rPr>
          <w:rFonts w:ascii="Arial" w:hAnsi="Arial" w:cs="Arial"/>
          <w:sz w:val="24"/>
          <w:szCs w:val="24"/>
        </w:rPr>
        <w:t>11</w:t>
      </w:r>
      <w:r w:rsidRPr="005E6A38">
        <w:rPr>
          <w:rFonts w:ascii="Arial" w:hAnsi="Arial" w:cs="Arial"/>
          <w:sz w:val="24"/>
          <w:szCs w:val="24"/>
        </w:rPr>
        <w:t>.201</w:t>
      </w:r>
      <w:r w:rsidR="001E72ED" w:rsidRPr="005E6A38">
        <w:rPr>
          <w:rFonts w:ascii="Arial" w:hAnsi="Arial" w:cs="Arial"/>
          <w:sz w:val="24"/>
          <w:szCs w:val="24"/>
        </w:rPr>
        <w:t>4</w:t>
      </w:r>
      <w:r w:rsidRPr="005E6A38">
        <w:rPr>
          <w:rFonts w:ascii="Arial" w:hAnsi="Arial" w:cs="Arial"/>
          <w:sz w:val="24"/>
          <w:szCs w:val="24"/>
        </w:rPr>
        <w:t xml:space="preserve"> года №</w:t>
      </w:r>
      <w:r w:rsidR="001E72ED" w:rsidRPr="005E6A38">
        <w:rPr>
          <w:rFonts w:ascii="Arial" w:hAnsi="Arial" w:cs="Arial"/>
          <w:sz w:val="24"/>
          <w:szCs w:val="24"/>
        </w:rPr>
        <w:t>25</w:t>
      </w:r>
      <w:r w:rsidRPr="005E6A38">
        <w:rPr>
          <w:rFonts w:ascii="Arial" w:hAnsi="Arial" w:cs="Arial"/>
          <w:sz w:val="24"/>
          <w:szCs w:val="24"/>
        </w:rPr>
        <w:t>-</w:t>
      </w:r>
      <w:r w:rsidR="001E72ED" w:rsidRPr="005E6A38">
        <w:rPr>
          <w:rFonts w:ascii="Arial" w:hAnsi="Arial" w:cs="Arial"/>
          <w:sz w:val="24"/>
          <w:szCs w:val="24"/>
        </w:rPr>
        <w:t>238</w:t>
      </w:r>
      <w:r w:rsidRPr="005E6A38">
        <w:rPr>
          <w:rFonts w:ascii="Arial" w:hAnsi="Arial" w:cs="Arial"/>
          <w:sz w:val="24"/>
          <w:szCs w:val="24"/>
        </w:rPr>
        <w:t>р «</w:t>
      </w:r>
      <w:r w:rsidR="001E72ED" w:rsidRPr="005E6A38">
        <w:rPr>
          <w:rFonts w:ascii="Arial" w:hAnsi="Arial" w:cs="Arial"/>
          <w:sz w:val="24"/>
          <w:szCs w:val="24"/>
        </w:rPr>
        <w:t>О земельном налоге на территории Железнодорожного сельсовета</w:t>
      </w:r>
      <w:r w:rsidRPr="005E6A38">
        <w:rPr>
          <w:rFonts w:ascii="Arial" w:hAnsi="Arial" w:cs="Arial"/>
          <w:sz w:val="24"/>
          <w:szCs w:val="24"/>
        </w:rPr>
        <w:t>» (далее – Решение) в соответстви</w:t>
      </w:r>
      <w:r w:rsidR="009A445B" w:rsidRPr="005E6A38">
        <w:rPr>
          <w:rFonts w:ascii="Arial" w:hAnsi="Arial" w:cs="Arial"/>
          <w:sz w:val="24"/>
          <w:szCs w:val="24"/>
        </w:rPr>
        <w:t>е</w:t>
      </w:r>
      <w:r w:rsidRPr="005E6A38">
        <w:rPr>
          <w:rFonts w:ascii="Arial" w:hAnsi="Arial" w:cs="Arial"/>
          <w:sz w:val="24"/>
          <w:szCs w:val="24"/>
        </w:rPr>
        <w:t xml:space="preserve"> с действующим законодательством, руководствуясь Налогов</w:t>
      </w:r>
      <w:r w:rsidR="00017A1F" w:rsidRPr="005E6A38">
        <w:rPr>
          <w:rFonts w:ascii="Arial" w:hAnsi="Arial" w:cs="Arial"/>
          <w:sz w:val="24"/>
          <w:szCs w:val="24"/>
        </w:rPr>
        <w:t>ым кодексом</w:t>
      </w:r>
      <w:r w:rsidRPr="005E6A38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017A1F" w:rsidRPr="005E6A38">
        <w:rPr>
          <w:rFonts w:ascii="Arial" w:hAnsi="Arial" w:cs="Arial"/>
          <w:sz w:val="24"/>
          <w:szCs w:val="24"/>
        </w:rPr>
        <w:t xml:space="preserve"> </w:t>
      </w:r>
      <w:r w:rsidRPr="005E6A38">
        <w:rPr>
          <w:rFonts w:ascii="Arial" w:hAnsi="Arial" w:cs="Arial"/>
          <w:sz w:val="24"/>
          <w:szCs w:val="24"/>
        </w:rPr>
        <w:t xml:space="preserve">Уставом </w:t>
      </w:r>
      <w:r w:rsidR="00EC3018" w:rsidRPr="005E6A38">
        <w:rPr>
          <w:rFonts w:ascii="Arial" w:hAnsi="Arial" w:cs="Arial"/>
          <w:sz w:val="24"/>
          <w:szCs w:val="24"/>
        </w:rPr>
        <w:t xml:space="preserve">Железнодорожного </w:t>
      </w:r>
      <w:r w:rsidRPr="005E6A38">
        <w:rPr>
          <w:rFonts w:ascii="Arial" w:hAnsi="Arial" w:cs="Arial"/>
          <w:sz w:val="24"/>
          <w:szCs w:val="24"/>
        </w:rPr>
        <w:t xml:space="preserve">сельсовета, </w:t>
      </w:r>
      <w:r w:rsidR="00EC3018" w:rsidRPr="005E6A38">
        <w:rPr>
          <w:rFonts w:ascii="Arial" w:hAnsi="Arial" w:cs="Arial"/>
          <w:sz w:val="24"/>
          <w:szCs w:val="24"/>
        </w:rPr>
        <w:t>Железнодорожный</w:t>
      </w:r>
      <w:r w:rsidRPr="005E6A38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5E6A38">
        <w:rPr>
          <w:rFonts w:ascii="Arial" w:hAnsi="Arial" w:cs="Arial"/>
          <w:b/>
          <w:sz w:val="24"/>
          <w:szCs w:val="24"/>
        </w:rPr>
        <w:t>РЕШИЛ</w:t>
      </w:r>
      <w:r w:rsidRPr="005E6A38">
        <w:rPr>
          <w:rFonts w:ascii="Arial" w:hAnsi="Arial" w:cs="Arial"/>
          <w:sz w:val="24"/>
          <w:szCs w:val="24"/>
        </w:rPr>
        <w:t>:</w:t>
      </w:r>
    </w:p>
    <w:p w:rsidR="00590BAA" w:rsidRPr="005E6A38" w:rsidRDefault="00590BAA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1. </w:t>
      </w:r>
      <w:r w:rsidRPr="005E6A38">
        <w:rPr>
          <w:rFonts w:ascii="Arial" w:hAnsi="Arial" w:cs="Arial"/>
          <w:sz w:val="24"/>
          <w:szCs w:val="24"/>
        </w:rPr>
        <w:t>Внести в Решение следующие изменения:</w:t>
      </w:r>
    </w:p>
    <w:p w:rsidR="00577E70" w:rsidRPr="005E6A38" w:rsidRDefault="00577E70" w:rsidP="00334370">
      <w:pPr>
        <w:tabs>
          <w:tab w:val="left" w:pos="5848"/>
        </w:tabs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1.1. В подпункте 4.6. пункта 4 слова «Многодетные семьи» заменить словом «Родители».</w:t>
      </w:r>
    </w:p>
    <w:p w:rsidR="0026311D" w:rsidRPr="005E6A38" w:rsidRDefault="0026311D" w:rsidP="00334370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1.</w:t>
      </w:r>
      <w:r w:rsidR="00DF6708" w:rsidRPr="005E6A38">
        <w:rPr>
          <w:rFonts w:ascii="Arial" w:hAnsi="Arial" w:cs="Arial"/>
          <w:b/>
          <w:sz w:val="24"/>
          <w:szCs w:val="24"/>
        </w:rPr>
        <w:t>2</w:t>
      </w:r>
      <w:r w:rsidRPr="005E6A38">
        <w:rPr>
          <w:rFonts w:ascii="Arial" w:hAnsi="Arial" w:cs="Arial"/>
          <w:b/>
          <w:sz w:val="24"/>
          <w:szCs w:val="24"/>
        </w:rPr>
        <w:t xml:space="preserve">. Пункт </w:t>
      </w:r>
      <w:r w:rsidR="001E72ED" w:rsidRPr="005E6A38">
        <w:rPr>
          <w:rFonts w:ascii="Arial" w:hAnsi="Arial" w:cs="Arial"/>
          <w:b/>
          <w:sz w:val="24"/>
          <w:szCs w:val="24"/>
        </w:rPr>
        <w:t>4</w:t>
      </w:r>
      <w:r w:rsidR="003262E5" w:rsidRPr="005E6A38">
        <w:rPr>
          <w:rFonts w:ascii="Arial" w:hAnsi="Arial" w:cs="Arial"/>
          <w:b/>
          <w:sz w:val="24"/>
          <w:szCs w:val="24"/>
        </w:rPr>
        <w:t xml:space="preserve"> Решения</w:t>
      </w:r>
      <w:r w:rsidRPr="005E6A38">
        <w:rPr>
          <w:rFonts w:ascii="Arial" w:hAnsi="Arial" w:cs="Arial"/>
          <w:b/>
          <w:sz w:val="24"/>
          <w:szCs w:val="24"/>
        </w:rPr>
        <w:t xml:space="preserve"> дополнить подпунктом </w:t>
      </w:r>
      <w:r w:rsidR="001E72ED" w:rsidRPr="005E6A38">
        <w:rPr>
          <w:rFonts w:ascii="Arial" w:hAnsi="Arial" w:cs="Arial"/>
          <w:b/>
          <w:sz w:val="24"/>
          <w:szCs w:val="24"/>
        </w:rPr>
        <w:t>4.1</w:t>
      </w:r>
      <w:r w:rsidR="00577E70" w:rsidRPr="005E6A38">
        <w:rPr>
          <w:rFonts w:ascii="Arial" w:hAnsi="Arial" w:cs="Arial"/>
          <w:b/>
          <w:sz w:val="24"/>
          <w:szCs w:val="24"/>
        </w:rPr>
        <w:t>6.1.</w:t>
      </w:r>
      <w:r w:rsidRPr="005E6A38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26311D" w:rsidRPr="005E6A38" w:rsidRDefault="0026311D" w:rsidP="00334370">
      <w:pPr>
        <w:pStyle w:val="60"/>
        <w:shd w:val="clear" w:color="auto" w:fill="auto"/>
        <w:tabs>
          <w:tab w:val="left" w:pos="709"/>
        </w:tabs>
        <w:spacing w:after="0" w:line="240" w:lineRule="auto"/>
        <w:ind w:firstLine="851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 </w:t>
      </w:r>
      <w:r w:rsidRPr="005E6A38">
        <w:rPr>
          <w:rFonts w:ascii="Arial" w:hAnsi="Arial" w:cs="Arial"/>
          <w:i w:val="0"/>
          <w:sz w:val="24"/>
          <w:szCs w:val="24"/>
        </w:rPr>
        <w:t>«</w:t>
      </w:r>
      <w:r w:rsidR="001E72ED" w:rsidRPr="005E6A38">
        <w:rPr>
          <w:rFonts w:ascii="Arial" w:hAnsi="Arial" w:cs="Arial"/>
          <w:i w:val="0"/>
          <w:sz w:val="24"/>
          <w:szCs w:val="24"/>
        </w:rPr>
        <w:t>4.1</w:t>
      </w:r>
      <w:r w:rsidR="00577E70" w:rsidRPr="005E6A38">
        <w:rPr>
          <w:rFonts w:ascii="Arial" w:hAnsi="Arial" w:cs="Arial"/>
          <w:i w:val="0"/>
          <w:sz w:val="24"/>
          <w:szCs w:val="24"/>
        </w:rPr>
        <w:t>6</w:t>
      </w:r>
      <w:r w:rsidR="001E72ED" w:rsidRPr="005E6A38">
        <w:rPr>
          <w:rFonts w:ascii="Arial" w:hAnsi="Arial" w:cs="Arial"/>
          <w:i w:val="0"/>
          <w:sz w:val="24"/>
          <w:szCs w:val="24"/>
        </w:rPr>
        <w:t>.</w:t>
      </w:r>
      <w:r w:rsidR="00577E70" w:rsidRPr="005E6A38">
        <w:rPr>
          <w:rFonts w:ascii="Arial" w:hAnsi="Arial" w:cs="Arial"/>
          <w:i w:val="0"/>
          <w:sz w:val="24"/>
          <w:szCs w:val="24"/>
        </w:rPr>
        <w:t>1.</w:t>
      </w:r>
      <w:r w:rsidRPr="005E6A38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="00577E70" w:rsidRPr="005E6A38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Физические лица, утратившие имущество в результате пожаров. Указанная льгота предоставляется на основании заявления о гибели или уничтожении имущества, представленного налогоплательщиком в налоговый орган по своему выбору. С указанным заявлением налогоплательщик представляет документы, подтверждающие факт гибели или уничтожения имущества.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 Льгота предоставляется в течение 5 налоговых периодов, начиная с налогового периода, в котором произошла утрата имущества.».</w:t>
      </w:r>
    </w:p>
    <w:p w:rsidR="005506C0" w:rsidRPr="005E6A38" w:rsidRDefault="001B3FA0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2.</w:t>
      </w:r>
      <w:r w:rsidR="005506C0" w:rsidRPr="005E6A38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</w:t>
      </w:r>
      <w:r w:rsidR="00300044" w:rsidRPr="005E6A38">
        <w:rPr>
          <w:rFonts w:ascii="Arial" w:hAnsi="Arial" w:cs="Arial"/>
          <w:sz w:val="24"/>
          <w:szCs w:val="24"/>
        </w:rPr>
        <w:t xml:space="preserve">главу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="00300044" w:rsidRPr="005E6A38">
        <w:rPr>
          <w:rFonts w:ascii="Arial" w:hAnsi="Arial" w:cs="Arial"/>
          <w:sz w:val="24"/>
          <w:szCs w:val="24"/>
        </w:rPr>
        <w:t xml:space="preserve"> сельсовета </w:t>
      </w:r>
      <w:r w:rsidR="00EC3018" w:rsidRPr="005E6A38">
        <w:rPr>
          <w:rFonts w:ascii="Arial" w:hAnsi="Arial" w:cs="Arial"/>
          <w:sz w:val="24"/>
          <w:szCs w:val="24"/>
        </w:rPr>
        <w:t>Г</w:t>
      </w:r>
      <w:r w:rsidR="00300044" w:rsidRPr="005E6A38">
        <w:rPr>
          <w:rFonts w:ascii="Arial" w:hAnsi="Arial" w:cs="Arial"/>
          <w:sz w:val="24"/>
          <w:szCs w:val="24"/>
        </w:rPr>
        <w:t>.</w:t>
      </w:r>
      <w:r w:rsidR="00EC3018" w:rsidRPr="005E6A38">
        <w:rPr>
          <w:rFonts w:ascii="Arial" w:hAnsi="Arial" w:cs="Arial"/>
          <w:sz w:val="24"/>
          <w:szCs w:val="24"/>
        </w:rPr>
        <w:t>С</w:t>
      </w:r>
      <w:r w:rsidR="00300044" w:rsidRPr="005E6A38">
        <w:rPr>
          <w:rFonts w:ascii="Arial" w:hAnsi="Arial" w:cs="Arial"/>
          <w:sz w:val="24"/>
          <w:szCs w:val="24"/>
        </w:rPr>
        <w:t xml:space="preserve">. </w:t>
      </w:r>
      <w:r w:rsidR="00EC3018" w:rsidRPr="005E6A38">
        <w:rPr>
          <w:rFonts w:ascii="Arial" w:hAnsi="Arial" w:cs="Arial"/>
          <w:sz w:val="24"/>
          <w:szCs w:val="24"/>
        </w:rPr>
        <w:t>Мельникова</w:t>
      </w:r>
      <w:r w:rsidR="00300044" w:rsidRPr="005E6A38">
        <w:rPr>
          <w:rFonts w:ascii="Arial" w:hAnsi="Arial" w:cs="Arial"/>
          <w:sz w:val="24"/>
          <w:szCs w:val="24"/>
        </w:rPr>
        <w:t>.</w:t>
      </w:r>
    </w:p>
    <w:p w:rsidR="003262E5" w:rsidRPr="005E6A38" w:rsidRDefault="005506C0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3.</w:t>
      </w:r>
      <w:r w:rsidRPr="005E6A38">
        <w:rPr>
          <w:rFonts w:ascii="Arial" w:hAnsi="Arial" w:cs="Arial"/>
          <w:sz w:val="24"/>
          <w:szCs w:val="24"/>
        </w:rPr>
        <w:t xml:space="preserve"> </w:t>
      </w:r>
      <w:r w:rsidR="003262E5" w:rsidRPr="005E6A38">
        <w:rPr>
          <w:rFonts w:ascii="Arial" w:hAnsi="Arial" w:cs="Arial"/>
          <w:color w:val="000000"/>
          <w:sz w:val="24"/>
          <w:szCs w:val="24"/>
        </w:rPr>
        <w:t>Настоящее Решение вступает в силу не ранее чем по истечении одного месяца со дня его официального опубликования (обнародования) в местном печатном издании «</w:t>
      </w:r>
      <w:r w:rsidR="00B9413A" w:rsidRPr="005E6A38">
        <w:rPr>
          <w:rFonts w:ascii="Arial" w:hAnsi="Arial" w:cs="Arial"/>
          <w:color w:val="000000"/>
          <w:sz w:val="24"/>
          <w:szCs w:val="24"/>
        </w:rPr>
        <w:t>Железнодорожный</w:t>
      </w:r>
      <w:r w:rsidR="003262E5" w:rsidRPr="005E6A38">
        <w:rPr>
          <w:rFonts w:ascii="Arial" w:hAnsi="Arial" w:cs="Arial"/>
          <w:color w:val="000000"/>
          <w:sz w:val="24"/>
          <w:szCs w:val="24"/>
        </w:rPr>
        <w:t xml:space="preserve"> вестник» и не ранее 1-го числа очередного налогового периода, распространяет свое действие на обязательства, возникшие с 01.01.2021 года и подлежит размещению на официальном сайте администрации </w:t>
      </w:r>
      <w:r w:rsidR="00EC3018" w:rsidRPr="005E6A38">
        <w:rPr>
          <w:rFonts w:ascii="Arial" w:hAnsi="Arial" w:cs="Arial"/>
          <w:color w:val="000000"/>
          <w:sz w:val="24"/>
          <w:szCs w:val="24"/>
        </w:rPr>
        <w:t>Железнодорожного</w:t>
      </w:r>
      <w:r w:rsidR="003262E5" w:rsidRPr="005E6A38">
        <w:rPr>
          <w:rFonts w:ascii="Arial" w:hAnsi="Arial" w:cs="Arial"/>
          <w:color w:val="000000"/>
          <w:sz w:val="24"/>
          <w:szCs w:val="24"/>
        </w:rPr>
        <w:t xml:space="preserve"> сельсовета </w:t>
      </w:r>
      <w:r w:rsidR="00334370" w:rsidRPr="005E6A38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- </w:t>
      </w:r>
      <w:hyperlink r:id="rId5" w:tgtFrame="_blank" w:history="1">
        <w:r w:rsidR="00334370" w:rsidRPr="005E6A38">
          <w:rPr>
            <w:rStyle w:val="a3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https://железнодорожный24.рф/</w:t>
        </w:r>
      </w:hyperlink>
      <w:r w:rsidR="003262E5" w:rsidRPr="005E6A38">
        <w:rPr>
          <w:rFonts w:ascii="Arial" w:hAnsi="Arial" w:cs="Arial"/>
          <w:color w:val="000000"/>
          <w:sz w:val="24"/>
          <w:szCs w:val="24"/>
        </w:rPr>
        <w:t>  </w:t>
      </w:r>
    </w:p>
    <w:p w:rsidR="001B3FA0" w:rsidRPr="005E6A38" w:rsidRDefault="001B3FA0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 xml:space="preserve">Глава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сельсовета</w:t>
      </w:r>
      <w:r w:rsidR="00300044" w:rsidRPr="005E6A38">
        <w:rPr>
          <w:rFonts w:ascii="Arial" w:hAnsi="Arial" w:cs="Arial"/>
          <w:sz w:val="24"/>
          <w:szCs w:val="24"/>
        </w:rPr>
        <w:t xml:space="preserve"> </w:t>
      </w:r>
      <w:r w:rsidR="00EC3018" w:rsidRPr="005E6A38">
        <w:rPr>
          <w:rFonts w:ascii="Arial" w:hAnsi="Arial" w:cs="Arial"/>
          <w:sz w:val="24"/>
          <w:szCs w:val="24"/>
        </w:rPr>
        <w:t xml:space="preserve">        </w:t>
      </w:r>
      <w:r w:rsidR="00604394" w:rsidRPr="005E6A38">
        <w:rPr>
          <w:rFonts w:ascii="Arial" w:hAnsi="Arial" w:cs="Arial"/>
          <w:sz w:val="24"/>
          <w:szCs w:val="24"/>
        </w:rPr>
        <w:t xml:space="preserve">          </w:t>
      </w:r>
      <w:r w:rsidR="00EC3018" w:rsidRPr="005E6A38">
        <w:rPr>
          <w:rFonts w:ascii="Arial" w:hAnsi="Arial" w:cs="Arial"/>
          <w:sz w:val="24"/>
          <w:szCs w:val="24"/>
        </w:rPr>
        <w:t xml:space="preserve">             </w:t>
      </w:r>
      <w:r w:rsidR="00604394" w:rsidRPr="005E6A38">
        <w:rPr>
          <w:rFonts w:ascii="Arial" w:hAnsi="Arial" w:cs="Arial"/>
          <w:sz w:val="24"/>
          <w:szCs w:val="24"/>
        </w:rPr>
        <w:t xml:space="preserve">  </w:t>
      </w:r>
      <w:r w:rsidR="00EC3018" w:rsidRPr="005E6A38">
        <w:rPr>
          <w:rFonts w:ascii="Arial" w:hAnsi="Arial" w:cs="Arial"/>
          <w:sz w:val="24"/>
          <w:szCs w:val="24"/>
        </w:rPr>
        <w:t xml:space="preserve">       Г</w:t>
      </w:r>
      <w:r w:rsidR="00300044" w:rsidRPr="005E6A38">
        <w:rPr>
          <w:rFonts w:ascii="Arial" w:hAnsi="Arial" w:cs="Arial"/>
          <w:sz w:val="24"/>
          <w:szCs w:val="24"/>
        </w:rPr>
        <w:t>.</w:t>
      </w:r>
      <w:r w:rsidR="00EC3018" w:rsidRPr="005E6A38">
        <w:rPr>
          <w:rFonts w:ascii="Arial" w:hAnsi="Arial" w:cs="Arial"/>
          <w:sz w:val="24"/>
          <w:szCs w:val="24"/>
        </w:rPr>
        <w:t>С</w:t>
      </w:r>
      <w:r w:rsidR="00300044" w:rsidRPr="005E6A38">
        <w:rPr>
          <w:rFonts w:ascii="Arial" w:hAnsi="Arial" w:cs="Arial"/>
          <w:sz w:val="24"/>
          <w:szCs w:val="24"/>
        </w:rPr>
        <w:t xml:space="preserve">. </w:t>
      </w:r>
      <w:r w:rsidR="00EC3018" w:rsidRPr="005E6A38">
        <w:rPr>
          <w:rFonts w:ascii="Arial" w:hAnsi="Arial" w:cs="Arial"/>
          <w:sz w:val="24"/>
          <w:szCs w:val="24"/>
        </w:rPr>
        <w:t>Мельников</w:t>
      </w:r>
    </w:p>
    <w:p w:rsidR="001B3FA0" w:rsidRPr="005E6A38" w:rsidRDefault="001B3FA0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E6A38">
        <w:rPr>
          <w:rFonts w:ascii="Arial" w:hAnsi="Arial" w:cs="Arial"/>
          <w:sz w:val="24"/>
          <w:szCs w:val="24"/>
        </w:rPr>
        <w:t xml:space="preserve">Председатель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</w:p>
    <w:p w:rsidR="002E6A0D" w:rsidRPr="005E6A38" w:rsidRDefault="001B3FA0" w:rsidP="001E14DA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>сельского Совета депутатов</w:t>
      </w:r>
      <w:r w:rsidR="00EC3018" w:rsidRPr="005E6A3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34370" w:rsidRPr="005E6A38">
        <w:rPr>
          <w:rFonts w:ascii="Arial" w:hAnsi="Arial" w:cs="Arial"/>
          <w:sz w:val="24"/>
          <w:szCs w:val="24"/>
        </w:rPr>
        <w:t>Е.К.Хмелюков</w:t>
      </w:r>
    </w:p>
    <w:sectPr w:rsidR="002E6A0D" w:rsidRPr="005E6A38" w:rsidSect="002E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F5"/>
    <w:rsid w:val="00017A1F"/>
    <w:rsid w:val="00040E43"/>
    <w:rsid w:val="000837E1"/>
    <w:rsid w:val="000A0600"/>
    <w:rsid w:val="000E3870"/>
    <w:rsid w:val="00186E10"/>
    <w:rsid w:val="001B3FA0"/>
    <w:rsid w:val="001E14DA"/>
    <w:rsid w:val="001E72ED"/>
    <w:rsid w:val="001F53F5"/>
    <w:rsid w:val="00240510"/>
    <w:rsid w:val="0026311D"/>
    <w:rsid w:val="002B4C25"/>
    <w:rsid w:val="002E6A0D"/>
    <w:rsid w:val="00300044"/>
    <w:rsid w:val="00312E46"/>
    <w:rsid w:val="003262E5"/>
    <w:rsid w:val="00334370"/>
    <w:rsid w:val="003433AC"/>
    <w:rsid w:val="003D0C22"/>
    <w:rsid w:val="00406173"/>
    <w:rsid w:val="0046634A"/>
    <w:rsid w:val="004F47D8"/>
    <w:rsid w:val="005107A8"/>
    <w:rsid w:val="005506C0"/>
    <w:rsid w:val="00570496"/>
    <w:rsid w:val="00577E70"/>
    <w:rsid w:val="00590BAA"/>
    <w:rsid w:val="00591EFC"/>
    <w:rsid w:val="005A5D95"/>
    <w:rsid w:val="005C1120"/>
    <w:rsid w:val="005E6A38"/>
    <w:rsid w:val="00604394"/>
    <w:rsid w:val="006C171E"/>
    <w:rsid w:val="006F34E7"/>
    <w:rsid w:val="008608E2"/>
    <w:rsid w:val="00861A5A"/>
    <w:rsid w:val="00864E7A"/>
    <w:rsid w:val="00894B55"/>
    <w:rsid w:val="008B5359"/>
    <w:rsid w:val="008C41F9"/>
    <w:rsid w:val="008D2591"/>
    <w:rsid w:val="00943CF8"/>
    <w:rsid w:val="0095164C"/>
    <w:rsid w:val="009A445B"/>
    <w:rsid w:val="009A4D2D"/>
    <w:rsid w:val="00A234A0"/>
    <w:rsid w:val="00A9436F"/>
    <w:rsid w:val="00AE29C5"/>
    <w:rsid w:val="00AF4690"/>
    <w:rsid w:val="00B109C1"/>
    <w:rsid w:val="00B14591"/>
    <w:rsid w:val="00B22451"/>
    <w:rsid w:val="00B9413A"/>
    <w:rsid w:val="00C23554"/>
    <w:rsid w:val="00C277D3"/>
    <w:rsid w:val="00C812B7"/>
    <w:rsid w:val="00C93DDE"/>
    <w:rsid w:val="00DF6708"/>
    <w:rsid w:val="00E35BAF"/>
    <w:rsid w:val="00E610C5"/>
    <w:rsid w:val="00E8110D"/>
    <w:rsid w:val="00EB57A8"/>
    <w:rsid w:val="00EC3018"/>
    <w:rsid w:val="00EE7928"/>
    <w:rsid w:val="00F11015"/>
    <w:rsid w:val="00F9022A"/>
    <w:rsid w:val="00FB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83E6C-20A2-4838-A039-84C7C5C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3C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34A0"/>
  </w:style>
  <w:style w:type="character" w:customStyle="1" w:styleId="6">
    <w:name w:val="Основной текст (6)_"/>
    <w:link w:val="60"/>
    <w:rsid w:val="000E3870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3870"/>
    <w:pPr>
      <w:widowControl w:val="0"/>
      <w:shd w:val="clear" w:color="auto" w:fill="FFFFFF"/>
      <w:spacing w:after="300" w:line="322" w:lineRule="exact"/>
      <w:jc w:val="both"/>
    </w:pPr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4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90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C93DDE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24-jlcdaedgupyckba5a4q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44</cp:revision>
  <cp:lastPrinted>2022-08-17T09:54:00Z</cp:lastPrinted>
  <dcterms:created xsi:type="dcterms:W3CDTF">2021-02-04T04:50:00Z</dcterms:created>
  <dcterms:modified xsi:type="dcterms:W3CDTF">2022-08-24T02:34:00Z</dcterms:modified>
</cp:coreProperties>
</file>