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D7" w:rsidRDefault="008145D7" w:rsidP="008145D7">
      <w:pPr>
        <w:pStyle w:val="a4"/>
        <w:ind w:right="-1126"/>
        <w:jc w:val="center"/>
        <w:rPr>
          <w:rFonts w:ascii="Times New Roman" w:hAnsi="Times New Roman"/>
          <w:sz w:val="24"/>
          <w:szCs w:val="24"/>
        </w:rPr>
      </w:pPr>
      <w:r w:rsidRPr="00814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800100"/>
            <wp:effectExtent l="0" t="0" r="9525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D7" w:rsidRDefault="008145D7" w:rsidP="008145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8145D7" w:rsidRDefault="008145D7" w:rsidP="008145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8145D7" w:rsidRDefault="008145D7" w:rsidP="008145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ЕНИСЕЙСКОГО РАЙОНА</w:t>
      </w:r>
    </w:p>
    <w:p w:rsidR="008145D7" w:rsidRDefault="008145D7" w:rsidP="008145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8145D7" w:rsidRDefault="008145D7" w:rsidP="008145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45D7" w:rsidRDefault="008145D7" w:rsidP="008145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45D7" w:rsidRDefault="008145D7" w:rsidP="008145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145D7" w:rsidRDefault="00E86D0F" w:rsidP="008145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16.09.</w:t>
      </w:r>
      <w:r w:rsidR="0058578F">
        <w:rPr>
          <w:rFonts w:ascii="Times New Roman" w:hAnsi="Times New Roman"/>
          <w:b/>
          <w:sz w:val="28"/>
          <w:szCs w:val="28"/>
        </w:rPr>
        <w:t>2021</w:t>
      </w:r>
      <w:r w:rsidR="008145D7">
        <w:rPr>
          <w:rFonts w:ascii="Times New Roman" w:hAnsi="Times New Roman"/>
          <w:b/>
          <w:sz w:val="28"/>
          <w:szCs w:val="28"/>
        </w:rPr>
        <w:t xml:space="preserve"> г.                          </w:t>
      </w:r>
      <w:r w:rsidR="00A70426">
        <w:rPr>
          <w:rFonts w:ascii="Times New Roman" w:hAnsi="Times New Roman"/>
          <w:b/>
          <w:sz w:val="28"/>
          <w:szCs w:val="28"/>
        </w:rPr>
        <w:t xml:space="preserve">         </w:t>
      </w:r>
      <w:r w:rsidR="008145D7">
        <w:rPr>
          <w:rFonts w:ascii="Times New Roman" w:hAnsi="Times New Roman"/>
          <w:b/>
          <w:sz w:val="28"/>
          <w:szCs w:val="28"/>
        </w:rPr>
        <w:t xml:space="preserve">   п. Абалаково </w:t>
      </w:r>
      <w:r w:rsidR="008145D7">
        <w:rPr>
          <w:rFonts w:ascii="Times New Roman" w:hAnsi="Times New Roman"/>
          <w:b/>
          <w:sz w:val="28"/>
          <w:szCs w:val="28"/>
        </w:rPr>
        <w:tab/>
      </w:r>
      <w:r w:rsidR="008145D7">
        <w:rPr>
          <w:rFonts w:ascii="Times New Roman" w:hAnsi="Times New Roman"/>
          <w:b/>
          <w:sz w:val="28"/>
          <w:szCs w:val="28"/>
        </w:rPr>
        <w:tab/>
      </w:r>
      <w:r w:rsidR="008145D7">
        <w:rPr>
          <w:rFonts w:ascii="Times New Roman" w:hAnsi="Times New Roman"/>
          <w:b/>
          <w:sz w:val="28"/>
          <w:szCs w:val="28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</w:rPr>
        <w:t>3</w:t>
      </w:r>
      <w:r w:rsidR="00FD76D6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8145D7">
        <w:rPr>
          <w:rFonts w:ascii="Times New Roman" w:hAnsi="Times New Roman"/>
          <w:b/>
          <w:sz w:val="28"/>
          <w:szCs w:val="28"/>
        </w:rPr>
        <w:t>-п</w:t>
      </w:r>
    </w:p>
    <w:p w:rsidR="008145D7" w:rsidRDefault="008145D7" w:rsidP="008145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145D7" w:rsidRDefault="008145D7" w:rsidP="008145D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0426" w:rsidRDefault="00A70426" w:rsidP="00A70426">
      <w:pPr>
        <w:keepNext/>
        <w:ind w:firstLine="709"/>
        <w:contextualSpacing/>
        <w:jc w:val="both"/>
        <w:outlineLvl w:val="0"/>
        <w:rPr>
          <w:u w:val="none"/>
        </w:rPr>
      </w:pPr>
      <w:r w:rsidRPr="00A70426">
        <w:rPr>
          <w:u w:val="none"/>
        </w:rPr>
        <w:t xml:space="preserve">О включении отделения государственной инспекции безопасности дорожного движения Межмуниципального отдела МВД России «Енисейский» в перечень учреждений и организаций, участвующих в согласовании проектов и комплексных схем организации дорожного движения на улично-дорожную сеть </w:t>
      </w:r>
      <w:r>
        <w:rPr>
          <w:u w:val="none"/>
        </w:rPr>
        <w:t>Железнодорожного</w:t>
      </w:r>
      <w:r w:rsidRPr="00A70426">
        <w:rPr>
          <w:u w:val="none"/>
        </w:rPr>
        <w:t xml:space="preserve"> сельсовета Енисейского района</w:t>
      </w:r>
      <w:r>
        <w:rPr>
          <w:u w:val="none"/>
        </w:rPr>
        <w:t xml:space="preserve"> Красноярского края</w:t>
      </w:r>
      <w:r w:rsidRPr="00A70426">
        <w:rPr>
          <w:u w:val="none"/>
        </w:rPr>
        <w:t>.</w:t>
      </w:r>
    </w:p>
    <w:p w:rsidR="00A70426" w:rsidRPr="00A70426" w:rsidRDefault="00A70426" w:rsidP="00A70426">
      <w:pPr>
        <w:keepNext/>
        <w:ind w:firstLine="709"/>
        <w:contextualSpacing/>
        <w:jc w:val="both"/>
        <w:outlineLvl w:val="0"/>
        <w:rPr>
          <w:bCs/>
          <w:kern w:val="32"/>
          <w:u w:val="none"/>
        </w:rPr>
      </w:pPr>
    </w:p>
    <w:p w:rsidR="00A70426" w:rsidRPr="00A70426" w:rsidRDefault="00A70426" w:rsidP="00A70426">
      <w:pPr>
        <w:keepNext/>
        <w:ind w:firstLine="709"/>
        <w:contextualSpacing/>
        <w:jc w:val="both"/>
        <w:outlineLvl w:val="0"/>
        <w:rPr>
          <w:bCs/>
          <w:kern w:val="28"/>
          <w:u w:val="none"/>
        </w:rPr>
      </w:pPr>
      <w:r w:rsidRPr="00A70426">
        <w:rPr>
          <w:bCs/>
          <w:kern w:val="32"/>
          <w:u w:val="none"/>
        </w:rPr>
        <w:t xml:space="preserve">В соответствии с действующим законодательством, руководствуясь </w:t>
      </w:r>
      <w:r w:rsidRPr="00A70426">
        <w:rPr>
          <w:u w:val="none"/>
        </w:rPr>
        <w:t xml:space="preserve">Федеральным законом  </w:t>
      </w:r>
      <w:r w:rsidRPr="00A70426">
        <w:rPr>
          <w:rStyle w:val="aa"/>
          <w:color w:val="auto"/>
          <w:u w:val="none"/>
        </w:rPr>
        <w:t>от 06.10.2003 № 131-ФЗ «Об общих принципах организации местного самоуправления в Российской Федерации</w:t>
      </w:r>
      <w:r w:rsidRPr="00A70426">
        <w:rPr>
          <w:u w:val="none"/>
        </w:rPr>
        <w:t>»</w:t>
      </w:r>
      <w:hyperlink r:id="rId7" w:history="1"/>
      <w:r w:rsidRPr="00A70426">
        <w:rPr>
          <w:u w:val="none"/>
        </w:rPr>
        <w:t xml:space="preserve">, Уставом </w:t>
      </w:r>
      <w:r>
        <w:rPr>
          <w:u w:val="none"/>
        </w:rPr>
        <w:t xml:space="preserve">Железнодорожного </w:t>
      </w:r>
      <w:r w:rsidRPr="00A70426">
        <w:rPr>
          <w:u w:val="none"/>
        </w:rPr>
        <w:t>сельсовета</w:t>
      </w:r>
      <w:r>
        <w:rPr>
          <w:u w:val="none"/>
        </w:rPr>
        <w:t xml:space="preserve"> д</w:t>
      </w:r>
      <w:r w:rsidRPr="00A70426">
        <w:rPr>
          <w:bCs/>
          <w:kern w:val="32"/>
          <w:u w:val="none"/>
        </w:rPr>
        <w:t xml:space="preserve">ля обеспечения безопасности дорожного движения, правильности применения норм установленных государственных стандартов Российской Федерации, для предотвращения дальнейших административных санкций со стороны отделения государственной инспекции безопасности дорожного движения Межмуниципального отдела МВД России «Енисейский», в части неправильного применения норм и стандартов при производстве строительства, реконструкции и дальнейшей эксплуатации улично-дорожной сети в </w:t>
      </w:r>
      <w:r>
        <w:rPr>
          <w:bCs/>
          <w:kern w:val="32"/>
          <w:u w:val="none"/>
        </w:rPr>
        <w:t>Железнодорожном сельсовете</w:t>
      </w:r>
      <w:r w:rsidRPr="00A70426">
        <w:rPr>
          <w:bCs/>
          <w:kern w:val="32"/>
          <w:u w:val="none"/>
        </w:rPr>
        <w:t>, а так же предотвращения дорожно-транспортных происшествий</w:t>
      </w:r>
      <w:r w:rsidRPr="00A70426">
        <w:rPr>
          <w:u w:val="none"/>
        </w:rPr>
        <w:t xml:space="preserve">, </w:t>
      </w:r>
      <w:r w:rsidRPr="00A70426">
        <w:rPr>
          <w:bCs/>
          <w:kern w:val="28"/>
          <w:u w:val="none"/>
        </w:rPr>
        <w:t xml:space="preserve">ПОСТАНОВЛЯЮ: </w:t>
      </w:r>
    </w:p>
    <w:p w:rsidR="00A70426" w:rsidRPr="00A70426" w:rsidRDefault="00A70426" w:rsidP="00A70426">
      <w:pPr>
        <w:keepNext/>
        <w:ind w:firstLine="709"/>
        <w:contextualSpacing/>
        <w:jc w:val="both"/>
        <w:outlineLvl w:val="0"/>
        <w:rPr>
          <w:bCs/>
          <w:kern w:val="32"/>
          <w:u w:val="none"/>
        </w:rPr>
      </w:pPr>
      <w:r w:rsidRPr="00A70426">
        <w:rPr>
          <w:u w:val="none"/>
        </w:rPr>
        <w:t xml:space="preserve">1.Включить отделение государственной инспекции безопасности дорожного движения Межмуниципального отдела МВД России «Енисейский» в перечень учреждений и организаций, участвующих в согласовании проектов и комплексных схем организации дорожного движения на улично-дорожную сеть </w:t>
      </w:r>
      <w:r>
        <w:rPr>
          <w:u w:val="none"/>
        </w:rPr>
        <w:t>Железнодорожного</w:t>
      </w:r>
      <w:r w:rsidRPr="00A70426">
        <w:rPr>
          <w:u w:val="none"/>
        </w:rPr>
        <w:t xml:space="preserve"> сельсовета Енисейского района</w:t>
      </w:r>
      <w:r>
        <w:rPr>
          <w:u w:val="none"/>
        </w:rPr>
        <w:t xml:space="preserve"> Красноярского края</w:t>
      </w:r>
      <w:r w:rsidRPr="00A70426">
        <w:rPr>
          <w:u w:val="none"/>
        </w:rPr>
        <w:t>.</w:t>
      </w:r>
    </w:p>
    <w:p w:rsidR="00A70426" w:rsidRPr="00A70426" w:rsidRDefault="00A70426" w:rsidP="00A70426">
      <w:pPr>
        <w:keepNext/>
        <w:ind w:firstLine="709"/>
        <w:contextualSpacing/>
        <w:jc w:val="both"/>
        <w:outlineLvl w:val="0"/>
        <w:rPr>
          <w:u w:val="none"/>
        </w:rPr>
      </w:pPr>
      <w:r w:rsidRPr="00A70426">
        <w:rPr>
          <w:u w:val="none"/>
        </w:rPr>
        <w:t>2</w:t>
      </w:r>
      <w:r w:rsidRPr="00A70426">
        <w:rPr>
          <w:b/>
          <w:u w:val="none"/>
        </w:rPr>
        <w:t>.</w:t>
      </w:r>
      <w:r w:rsidRPr="00A70426">
        <w:rPr>
          <w:u w:val="none"/>
        </w:rPr>
        <w:t xml:space="preserve"> Контроль за исполнением настоящего Постановления </w:t>
      </w:r>
      <w:r>
        <w:rPr>
          <w:u w:val="none"/>
        </w:rPr>
        <w:t>оставляю за собой</w:t>
      </w:r>
      <w:r w:rsidRPr="00A70426">
        <w:rPr>
          <w:u w:val="none"/>
        </w:rPr>
        <w:t>.</w:t>
      </w:r>
    </w:p>
    <w:p w:rsidR="00A70426" w:rsidRPr="00A70426" w:rsidRDefault="00A70426" w:rsidP="00A70426">
      <w:pPr>
        <w:autoSpaceDE w:val="0"/>
        <w:autoSpaceDN w:val="0"/>
        <w:adjustRightInd w:val="0"/>
        <w:jc w:val="both"/>
        <w:rPr>
          <w:b/>
          <w:u w:val="none"/>
        </w:rPr>
      </w:pPr>
      <w:r w:rsidRPr="00A70426">
        <w:rPr>
          <w:b/>
          <w:u w:val="none"/>
        </w:rPr>
        <w:t xml:space="preserve">          </w:t>
      </w:r>
      <w:r w:rsidRPr="00A70426">
        <w:rPr>
          <w:u w:val="none"/>
        </w:rPr>
        <w:t>3</w:t>
      </w:r>
      <w:r w:rsidRPr="00A70426">
        <w:rPr>
          <w:b/>
          <w:u w:val="none"/>
        </w:rPr>
        <w:t>.</w:t>
      </w:r>
      <w:r w:rsidRPr="00A70426">
        <w:rPr>
          <w:u w:val="none"/>
        </w:rPr>
        <w:t xml:space="preserve"> Настоящее </w:t>
      </w:r>
      <w:r w:rsidRPr="00A70426">
        <w:rPr>
          <w:color w:val="000000"/>
          <w:u w:val="none"/>
        </w:rPr>
        <w:t xml:space="preserve">Постановление </w:t>
      </w:r>
      <w:r w:rsidRPr="00A70426">
        <w:rPr>
          <w:bCs/>
          <w:kern w:val="32"/>
          <w:u w:val="none"/>
        </w:rPr>
        <w:t xml:space="preserve">вступает в силу </w:t>
      </w:r>
      <w:r w:rsidRPr="00A70426">
        <w:rPr>
          <w:u w:val="none"/>
        </w:rPr>
        <w:t>после официального опубликования в информационном печатном издании «</w:t>
      </w:r>
      <w:r>
        <w:rPr>
          <w:u w:val="none"/>
        </w:rPr>
        <w:t>Железнодорожный вестник</w:t>
      </w:r>
      <w:r w:rsidRPr="00A70426">
        <w:rPr>
          <w:u w:val="none"/>
        </w:rPr>
        <w:t>».</w:t>
      </w:r>
    </w:p>
    <w:p w:rsidR="00C325CF" w:rsidRPr="00A70426" w:rsidRDefault="00A70426" w:rsidP="0072561A">
      <w:pPr>
        <w:ind w:right="-1" w:firstLine="567"/>
        <w:jc w:val="both"/>
        <w:rPr>
          <w:u w:val="none"/>
        </w:rPr>
      </w:pPr>
      <w:r w:rsidRPr="00A70426">
        <w:rPr>
          <w:u w:val="none"/>
        </w:rPr>
        <w:t xml:space="preserve">Глава сельсовета                                     </w:t>
      </w:r>
      <w:r>
        <w:rPr>
          <w:u w:val="none"/>
        </w:rPr>
        <w:t xml:space="preserve">                    Г.С.Мельников</w:t>
      </w:r>
    </w:p>
    <w:sectPr w:rsidR="00C325CF" w:rsidRPr="00A7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BC4"/>
    <w:multiLevelType w:val="hybridMultilevel"/>
    <w:tmpl w:val="6E508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65B18"/>
    <w:multiLevelType w:val="hybridMultilevel"/>
    <w:tmpl w:val="BECC3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0FE9"/>
    <w:multiLevelType w:val="hybridMultilevel"/>
    <w:tmpl w:val="CA023A5E"/>
    <w:lvl w:ilvl="0" w:tplc="C5C468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75"/>
    <w:rsid w:val="00090075"/>
    <w:rsid w:val="00201407"/>
    <w:rsid w:val="002C72D6"/>
    <w:rsid w:val="0058578F"/>
    <w:rsid w:val="00636691"/>
    <w:rsid w:val="006D3E1F"/>
    <w:rsid w:val="0072561A"/>
    <w:rsid w:val="008145D7"/>
    <w:rsid w:val="00A70426"/>
    <w:rsid w:val="00B678AB"/>
    <w:rsid w:val="00E86D0F"/>
    <w:rsid w:val="00EA703C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9D0B9-19CD-44B3-A775-06B6313D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145D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145D7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8145D7"/>
    <w:pPr>
      <w:ind w:left="720"/>
      <w:contextualSpacing/>
    </w:pPr>
  </w:style>
  <w:style w:type="paragraph" w:styleId="a6">
    <w:name w:val="Subtitle"/>
    <w:basedOn w:val="a"/>
    <w:next w:val="a7"/>
    <w:link w:val="a8"/>
    <w:qFormat/>
    <w:rsid w:val="002C72D6"/>
    <w:pPr>
      <w:suppressAutoHyphens/>
      <w:jc w:val="center"/>
    </w:pPr>
    <w:rPr>
      <w:rFonts w:ascii="Arial" w:hAnsi="Arial" w:cs="Arial"/>
      <w:b/>
      <w:sz w:val="40"/>
      <w:szCs w:val="20"/>
      <w:u w:val="none"/>
      <w:lang w:eastAsia="ar-SA"/>
    </w:rPr>
  </w:style>
  <w:style w:type="character" w:customStyle="1" w:styleId="a8">
    <w:name w:val="Подзаголовок Знак"/>
    <w:basedOn w:val="a0"/>
    <w:link w:val="a6"/>
    <w:rsid w:val="002C72D6"/>
    <w:rPr>
      <w:rFonts w:ascii="Arial" w:eastAsia="Times New Roman" w:hAnsi="Arial" w:cs="Arial"/>
      <w:b/>
      <w:sz w:val="40"/>
      <w:szCs w:val="20"/>
      <w:lang w:eastAsia="ar-SA"/>
    </w:rPr>
  </w:style>
  <w:style w:type="paragraph" w:customStyle="1" w:styleId="ConsPlusNormal">
    <w:name w:val="ConsPlusNormal"/>
    <w:rsid w:val="002C72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C72D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C72D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styleId="aa">
    <w:name w:val="Hyperlink"/>
    <w:basedOn w:val="a0"/>
    <w:rsid w:val="00A7042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56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561A"/>
    <w:rPr>
      <w:rFonts w:ascii="Segoe UI" w:eastAsia="Times New Roman" w:hAnsi="Segoe UI" w:cs="Segoe UI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32AA-D822-4E86-B700-01C60D65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2021-09-16T07:25:00Z</cp:lastPrinted>
  <dcterms:created xsi:type="dcterms:W3CDTF">2021-09-15T08:43:00Z</dcterms:created>
  <dcterms:modified xsi:type="dcterms:W3CDTF">2021-09-16T07:27:00Z</dcterms:modified>
</cp:coreProperties>
</file>