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C1" w:rsidRPr="002D47C1" w:rsidRDefault="002D47C1" w:rsidP="002D47C1">
      <w:pPr>
        <w:ind w:right="-1" w:firstLine="851"/>
        <w:jc w:val="center"/>
        <w:rPr>
          <w:rFonts w:ascii="Arial" w:hAnsi="Arial" w:cs="Arial"/>
          <w:b/>
          <w:color w:val="auto"/>
        </w:rPr>
      </w:pPr>
      <w:r w:rsidRPr="002D47C1">
        <w:rPr>
          <w:rFonts w:ascii="Arial" w:hAnsi="Arial" w:cs="Arial"/>
          <w:b/>
          <w:noProof/>
          <w:lang w:bidi="ar-SA"/>
        </w:rPr>
        <w:drawing>
          <wp:inline distT="0" distB="0" distL="0" distR="0">
            <wp:extent cx="571500" cy="742950"/>
            <wp:effectExtent l="0" t="0" r="0" b="0"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C1" w:rsidRPr="002D47C1" w:rsidRDefault="002D47C1" w:rsidP="002D47C1">
      <w:pPr>
        <w:pStyle w:val="a8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D47C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D47C1" w:rsidRPr="002D47C1" w:rsidRDefault="002D47C1" w:rsidP="002D47C1">
      <w:pPr>
        <w:pStyle w:val="a8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D47C1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2D47C1" w:rsidRPr="00E5487F" w:rsidRDefault="002D47C1" w:rsidP="002D47C1">
      <w:pPr>
        <w:pStyle w:val="a8"/>
        <w:ind w:firstLine="851"/>
        <w:jc w:val="center"/>
        <w:rPr>
          <w:rFonts w:ascii="Arial" w:hAnsi="Arial" w:cs="Arial"/>
          <w:sz w:val="24"/>
          <w:szCs w:val="24"/>
        </w:rPr>
      </w:pPr>
      <w:r w:rsidRPr="00E5487F">
        <w:rPr>
          <w:rFonts w:ascii="Arial" w:hAnsi="Arial" w:cs="Arial"/>
          <w:sz w:val="24"/>
          <w:szCs w:val="24"/>
        </w:rPr>
        <w:t>ЕНИСЕЙСКОГО РАЙОНА</w:t>
      </w:r>
    </w:p>
    <w:p w:rsidR="002D47C1" w:rsidRPr="00E5487F" w:rsidRDefault="002D47C1" w:rsidP="002D47C1">
      <w:pPr>
        <w:pStyle w:val="a8"/>
        <w:ind w:firstLine="851"/>
        <w:jc w:val="center"/>
        <w:rPr>
          <w:rFonts w:ascii="Arial" w:hAnsi="Arial" w:cs="Arial"/>
          <w:sz w:val="24"/>
          <w:szCs w:val="24"/>
        </w:rPr>
      </w:pPr>
      <w:r w:rsidRPr="00E5487F">
        <w:rPr>
          <w:rFonts w:ascii="Arial" w:hAnsi="Arial" w:cs="Arial"/>
          <w:sz w:val="24"/>
          <w:szCs w:val="24"/>
        </w:rPr>
        <w:t>КРАСНОЯРСКОГО КРАЯ</w:t>
      </w:r>
    </w:p>
    <w:p w:rsidR="002D47C1" w:rsidRPr="002D47C1" w:rsidRDefault="002D47C1" w:rsidP="002D47C1">
      <w:pPr>
        <w:pStyle w:val="a8"/>
        <w:ind w:firstLine="851"/>
        <w:jc w:val="center"/>
        <w:rPr>
          <w:rFonts w:ascii="Arial" w:hAnsi="Arial" w:cs="Arial"/>
          <w:sz w:val="24"/>
          <w:szCs w:val="24"/>
        </w:rPr>
      </w:pPr>
    </w:p>
    <w:p w:rsidR="002D47C1" w:rsidRPr="002D47C1" w:rsidRDefault="002D47C1" w:rsidP="002D47C1">
      <w:pPr>
        <w:pStyle w:val="a8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D47C1">
        <w:rPr>
          <w:rFonts w:ascii="Arial" w:hAnsi="Arial" w:cs="Arial"/>
          <w:b/>
          <w:sz w:val="24"/>
          <w:szCs w:val="24"/>
        </w:rPr>
        <w:t>ПОСТАНОВЛЕНИЕ</w:t>
      </w:r>
    </w:p>
    <w:p w:rsidR="002D47C1" w:rsidRPr="002D47C1" w:rsidRDefault="002D47C1" w:rsidP="002D47C1">
      <w:pPr>
        <w:pStyle w:val="a8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2D47C1" w:rsidRPr="002D47C1" w:rsidRDefault="00E5487F" w:rsidP="002D47C1">
      <w:pPr>
        <w:pStyle w:val="a8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2D47C1" w:rsidRPr="002D47C1">
        <w:rPr>
          <w:rFonts w:ascii="Arial" w:hAnsi="Arial" w:cs="Arial"/>
          <w:sz w:val="24"/>
          <w:szCs w:val="24"/>
        </w:rPr>
        <w:t xml:space="preserve">.12..2023 г.   </w:t>
      </w:r>
      <w:r w:rsidR="002D47C1" w:rsidRPr="002D47C1">
        <w:rPr>
          <w:rFonts w:ascii="Arial" w:hAnsi="Arial" w:cs="Arial"/>
          <w:sz w:val="24"/>
          <w:szCs w:val="24"/>
        </w:rPr>
        <w:tab/>
        <w:t xml:space="preserve">          </w:t>
      </w:r>
      <w:r w:rsidR="002D47C1" w:rsidRPr="002D47C1">
        <w:rPr>
          <w:rFonts w:ascii="Arial" w:hAnsi="Arial" w:cs="Arial"/>
          <w:sz w:val="24"/>
          <w:szCs w:val="24"/>
        </w:rPr>
        <w:tab/>
        <w:t xml:space="preserve"> п. </w:t>
      </w:r>
      <w:proofErr w:type="spellStart"/>
      <w:r w:rsidR="002D47C1" w:rsidRPr="002D47C1">
        <w:rPr>
          <w:rFonts w:ascii="Arial" w:hAnsi="Arial" w:cs="Arial"/>
          <w:sz w:val="24"/>
          <w:szCs w:val="24"/>
        </w:rPr>
        <w:t>Абалаково</w:t>
      </w:r>
      <w:proofErr w:type="spellEnd"/>
      <w:r w:rsidR="002D47C1" w:rsidRPr="002D47C1">
        <w:rPr>
          <w:rFonts w:ascii="Arial" w:hAnsi="Arial" w:cs="Arial"/>
          <w:sz w:val="24"/>
          <w:szCs w:val="24"/>
        </w:rPr>
        <w:tab/>
        <w:t xml:space="preserve">           </w:t>
      </w:r>
      <w:r w:rsidR="002D47C1" w:rsidRPr="002D47C1">
        <w:rPr>
          <w:rFonts w:ascii="Arial" w:hAnsi="Arial" w:cs="Arial"/>
          <w:sz w:val="24"/>
          <w:szCs w:val="24"/>
        </w:rPr>
        <w:tab/>
        <w:t xml:space="preserve">         № </w:t>
      </w:r>
      <w:r>
        <w:rPr>
          <w:rFonts w:ascii="Arial" w:hAnsi="Arial" w:cs="Arial"/>
          <w:sz w:val="24"/>
          <w:szCs w:val="24"/>
        </w:rPr>
        <w:t>108</w:t>
      </w:r>
      <w:r w:rsidR="002D47C1" w:rsidRPr="002D47C1">
        <w:rPr>
          <w:rFonts w:ascii="Arial" w:hAnsi="Arial" w:cs="Arial"/>
          <w:sz w:val="24"/>
          <w:szCs w:val="24"/>
        </w:rPr>
        <w:t>-п</w:t>
      </w:r>
    </w:p>
    <w:p w:rsidR="00FE1762" w:rsidRDefault="00FE1762">
      <w:pPr>
        <w:pStyle w:val="20"/>
        <w:shd w:val="clear" w:color="auto" w:fill="auto"/>
        <w:spacing w:after="329" w:line="259" w:lineRule="exact"/>
        <w:ind w:left="180" w:firstLine="0"/>
        <w:rPr>
          <w:rFonts w:ascii="Arial" w:hAnsi="Arial" w:cs="Arial"/>
          <w:sz w:val="24"/>
          <w:szCs w:val="24"/>
        </w:rPr>
      </w:pPr>
    </w:p>
    <w:p w:rsidR="000B7904" w:rsidRPr="002D47C1" w:rsidRDefault="003C3256" w:rsidP="003F1C2A">
      <w:pPr>
        <w:pStyle w:val="20"/>
        <w:shd w:val="clear" w:color="auto" w:fill="auto"/>
        <w:spacing w:after="329" w:line="259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 xml:space="preserve">Об утверждении Порядка проведения инвентаризации дебиторской и кредиторской задолженности администрации </w:t>
      </w:r>
      <w:r w:rsidR="009064AC">
        <w:rPr>
          <w:rFonts w:ascii="Arial" w:hAnsi="Arial" w:cs="Arial"/>
          <w:sz w:val="24"/>
          <w:szCs w:val="24"/>
        </w:rPr>
        <w:t>Железнодорожного сельсовета</w:t>
      </w:r>
    </w:p>
    <w:p w:rsidR="000B7904" w:rsidRPr="00FE1762" w:rsidRDefault="003C3256" w:rsidP="003F1C2A">
      <w:pPr>
        <w:pStyle w:val="20"/>
        <w:shd w:val="clear" w:color="auto" w:fill="auto"/>
        <w:spacing w:after="510" w:line="298" w:lineRule="exact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 xml:space="preserve">В целях достоверности финансовой отчетности, в соответствии со ст.11 Федерального закона от 06.12.2011 № 402-ФЗ «О бухгалтерском учете», приказом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</w:t>
      </w:r>
      <w:r w:rsidR="00FE1762">
        <w:rPr>
          <w:rFonts w:ascii="Arial" w:hAnsi="Arial" w:cs="Arial"/>
          <w:sz w:val="24"/>
          <w:szCs w:val="24"/>
        </w:rPr>
        <w:t>№</w:t>
      </w:r>
      <w:r w:rsidRPr="002D47C1">
        <w:rPr>
          <w:rFonts w:ascii="Arial" w:hAnsi="Arial" w:cs="Arial"/>
          <w:sz w:val="24"/>
          <w:szCs w:val="24"/>
        </w:rPr>
        <w:t xml:space="preserve"> 49), руководствуясь Уставом </w:t>
      </w:r>
      <w:r w:rsidR="00FE1762">
        <w:rPr>
          <w:rFonts w:ascii="Arial" w:hAnsi="Arial" w:cs="Arial"/>
          <w:sz w:val="24"/>
          <w:szCs w:val="24"/>
        </w:rPr>
        <w:t xml:space="preserve">Железнодорожного сельсовета, </w:t>
      </w:r>
      <w:r w:rsidRPr="00FE1762">
        <w:rPr>
          <w:rFonts w:ascii="Arial" w:hAnsi="Arial" w:cs="Arial"/>
          <w:b/>
          <w:sz w:val="24"/>
          <w:szCs w:val="24"/>
        </w:rPr>
        <w:t>ПОСТАНОВЛЯЮ:</w:t>
      </w:r>
    </w:p>
    <w:p w:rsidR="003F1C2A" w:rsidRDefault="003C3256" w:rsidP="003F1C2A">
      <w:pPr>
        <w:pStyle w:val="20"/>
        <w:shd w:val="clear" w:color="auto" w:fill="auto"/>
        <w:tabs>
          <w:tab w:val="left" w:pos="6850"/>
        </w:tabs>
        <w:spacing w:line="293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 xml:space="preserve"> 1. Утвердить Порядок проведения инвентаризации дебиторской и кредиторской задолженности Администрации </w:t>
      </w:r>
      <w:r w:rsidR="003F1C2A">
        <w:rPr>
          <w:rFonts w:ascii="Arial" w:hAnsi="Arial" w:cs="Arial"/>
          <w:sz w:val="24"/>
          <w:szCs w:val="24"/>
        </w:rPr>
        <w:t>Железнодорожного сельсовета</w:t>
      </w:r>
      <w:r w:rsidRPr="002D47C1">
        <w:rPr>
          <w:rFonts w:ascii="Arial" w:hAnsi="Arial" w:cs="Arial"/>
          <w:sz w:val="24"/>
          <w:szCs w:val="24"/>
        </w:rPr>
        <w:t>.</w:t>
      </w:r>
      <w:r w:rsidRPr="002D47C1">
        <w:rPr>
          <w:rFonts w:ascii="Arial" w:hAnsi="Arial" w:cs="Arial"/>
          <w:sz w:val="24"/>
          <w:szCs w:val="24"/>
        </w:rPr>
        <w:tab/>
      </w:r>
    </w:p>
    <w:p w:rsidR="000B7904" w:rsidRPr="002D47C1" w:rsidRDefault="003F1C2A" w:rsidP="003F1C2A">
      <w:pPr>
        <w:pStyle w:val="20"/>
        <w:shd w:val="clear" w:color="auto" w:fill="auto"/>
        <w:tabs>
          <w:tab w:val="left" w:pos="6850"/>
        </w:tabs>
        <w:spacing w:line="293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C3256" w:rsidRPr="002D47C1">
        <w:rPr>
          <w:rFonts w:ascii="Arial" w:hAnsi="Arial" w:cs="Arial"/>
          <w:sz w:val="24"/>
          <w:szCs w:val="24"/>
        </w:rPr>
        <w:t xml:space="preserve">Опубликовать (обнародовать) настоящее постановление </w:t>
      </w:r>
      <w:r w:rsidR="00E5487F">
        <w:rPr>
          <w:rFonts w:ascii="Arial" w:hAnsi="Arial" w:cs="Arial"/>
          <w:sz w:val="24"/>
          <w:szCs w:val="24"/>
        </w:rPr>
        <w:t xml:space="preserve">в печатном издании «Железнодорожный вестник» </w:t>
      </w:r>
      <w:r w:rsidR="003C3256" w:rsidRPr="002D47C1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r w:rsidR="00FE1762">
        <w:rPr>
          <w:rFonts w:ascii="Arial" w:hAnsi="Arial" w:cs="Arial"/>
          <w:sz w:val="24"/>
          <w:szCs w:val="24"/>
        </w:rPr>
        <w:t>администрации Железнодорожного сельсовета.</w:t>
      </w:r>
    </w:p>
    <w:p w:rsidR="000B7904" w:rsidRPr="002D47C1" w:rsidRDefault="00E5487F" w:rsidP="00E5487F">
      <w:pPr>
        <w:pStyle w:val="20"/>
        <w:shd w:val="clear" w:color="auto" w:fill="auto"/>
        <w:tabs>
          <w:tab w:val="left" w:pos="918"/>
        </w:tabs>
        <w:spacing w:after="6" w:line="2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C3256" w:rsidRPr="002D47C1">
        <w:rPr>
          <w:rFonts w:ascii="Arial" w:hAnsi="Arial" w:cs="Arial"/>
          <w:sz w:val="24"/>
          <w:szCs w:val="24"/>
        </w:rPr>
        <w:t xml:space="preserve">Постановление </w:t>
      </w:r>
      <w:r w:rsidR="00FE1762" w:rsidRPr="002D47C1">
        <w:rPr>
          <w:rFonts w:ascii="Arial" w:hAnsi="Arial" w:cs="Arial"/>
          <w:sz w:val="24"/>
          <w:szCs w:val="24"/>
        </w:rPr>
        <w:t>вступает</w:t>
      </w:r>
      <w:r w:rsidR="003C3256" w:rsidRPr="002D47C1">
        <w:rPr>
          <w:rFonts w:ascii="Arial" w:hAnsi="Arial" w:cs="Arial"/>
          <w:sz w:val="24"/>
          <w:szCs w:val="24"/>
        </w:rPr>
        <w:t xml:space="preserve"> в силу после официального) опубликования.</w:t>
      </w:r>
    </w:p>
    <w:p w:rsidR="00E5487F" w:rsidRDefault="00E5487F" w:rsidP="00E5487F">
      <w:pPr>
        <w:pStyle w:val="20"/>
        <w:shd w:val="clear" w:color="auto" w:fill="auto"/>
        <w:spacing w:after="837" w:line="2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E5487F">
        <w:rPr>
          <w:rFonts w:ascii="Arial" w:hAnsi="Arial" w:cs="Arial"/>
          <w:sz w:val="24"/>
          <w:szCs w:val="24"/>
        </w:rPr>
        <w:t xml:space="preserve">Контроль за исполнением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E5487F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823DA0" w:rsidRPr="00E5487F" w:rsidRDefault="00823DA0" w:rsidP="00E5487F">
      <w:pPr>
        <w:pStyle w:val="20"/>
        <w:shd w:val="clear" w:color="auto" w:fill="auto"/>
        <w:spacing w:after="837" w:line="26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E5487F">
        <w:rPr>
          <w:rFonts w:ascii="Arial" w:hAnsi="Arial" w:cs="Arial"/>
          <w:sz w:val="24"/>
          <w:szCs w:val="24"/>
        </w:rPr>
        <w:t xml:space="preserve">Глава сельсовета </w:t>
      </w:r>
      <w:r w:rsidRPr="00E5487F">
        <w:rPr>
          <w:rFonts w:ascii="Arial" w:hAnsi="Arial" w:cs="Arial"/>
          <w:sz w:val="24"/>
          <w:szCs w:val="24"/>
        </w:rPr>
        <w:tab/>
      </w:r>
      <w:r w:rsidRPr="00E5487F">
        <w:rPr>
          <w:rFonts w:ascii="Arial" w:hAnsi="Arial" w:cs="Arial"/>
          <w:sz w:val="24"/>
          <w:szCs w:val="24"/>
        </w:rPr>
        <w:tab/>
      </w:r>
      <w:r w:rsidRPr="00E5487F">
        <w:rPr>
          <w:rFonts w:ascii="Arial" w:hAnsi="Arial" w:cs="Arial"/>
          <w:sz w:val="24"/>
          <w:szCs w:val="24"/>
        </w:rPr>
        <w:tab/>
      </w:r>
      <w:r w:rsidRPr="00E5487F">
        <w:rPr>
          <w:rFonts w:ascii="Arial" w:hAnsi="Arial" w:cs="Arial"/>
          <w:sz w:val="24"/>
          <w:szCs w:val="24"/>
        </w:rPr>
        <w:tab/>
      </w:r>
      <w:r w:rsidRPr="00E5487F">
        <w:rPr>
          <w:rFonts w:ascii="Arial" w:hAnsi="Arial" w:cs="Arial"/>
          <w:sz w:val="24"/>
          <w:szCs w:val="24"/>
        </w:rPr>
        <w:tab/>
      </w:r>
      <w:r w:rsidRPr="00E5487F">
        <w:rPr>
          <w:rFonts w:ascii="Arial" w:hAnsi="Arial" w:cs="Arial"/>
          <w:sz w:val="24"/>
          <w:szCs w:val="24"/>
        </w:rPr>
        <w:tab/>
      </w:r>
      <w:r w:rsidRPr="00E5487F">
        <w:rPr>
          <w:rFonts w:ascii="Arial" w:hAnsi="Arial" w:cs="Arial"/>
          <w:sz w:val="24"/>
          <w:szCs w:val="24"/>
        </w:rPr>
        <w:tab/>
      </w:r>
      <w:r w:rsidRPr="00E5487F">
        <w:rPr>
          <w:rFonts w:ascii="Arial" w:hAnsi="Arial" w:cs="Arial"/>
          <w:sz w:val="24"/>
          <w:szCs w:val="24"/>
        </w:rPr>
        <w:tab/>
      </w:r>
      <w:proofErr w:type="spellStart"/>
      <w:r w:rsidR="005E2169" w:rsidRPr="00E5487F">
        <w:rPr>
          <w:rFonts w:ascii="Arial" w:hAnsi="Arial" w:cs="Arial"/>
          <w:sz w:val="24"/>
          <w:szCs w:val="24"/>
        </w:rPr>
        <w:t>Г.С.Мельников</w:t>
      </w:r>
      <w:proofErr w:type="spellEnd"/>
    </w:p>
    <w:p w:rsidR="00823DA0" w:rsidRPr="003F1C2A" w:rsidRDefault="00823DA0" w:rsidP="00823DA0">
      <w:pPr>
        <w:pStyle w:val="20"/>
        <w:shd w:val="clear" w:color="auto" w:fill="auto"/>
        <w:spacing w:after="837" w:line="26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FE1762" w:rsidRDefault="00FE1762">
      <w:pPr>
        <w:pStyle w:val="20"/>
        <w:shd w:val="clear" w:color="auto" w:fill="auto"/>
        <w:spacing w:line="260" w:lineRule="exact"/>
        <w:ind w:left="5860" w:firstLine="0"/>
        <w:jc w:val="both"/>
        <w:rPr>
          <w:rFonts w:ascii="Arial" w:hAnsi="Arial" w:cs="Arial"/>
          <w:sz w:val="24"/>
          <w:szCs w:val="24"/>
        </w:rPr>
      </w:pPr>
    </w:p>
    <w:p w:rsidR="00FE1762" w:rsidRDefault="00FE1762">
      <w:pPr>
        <w:pStyle w:val="20"/>
        <w:shd w:val="clear" w:color="auto" w:fill="auto"/>
        <w:spacing w:line="260" w:lineRule="exact"/>
        <w:ind w:left="5860" w:firstLine="0"/>
        <w:jc w:val="both"/>
        <w:rPr>
          <w:rFonts w:ascii="Arial" w:hAnsi="Arial" w:cs="Arial"/>
          <w:sz w:val="24"/>
          <w:szCs w:val="24"/>
        </w:rPr>
      </w:pPr>
    </w:p>
    <w:p w:rsidR="00FE1762" w:rsidRDefault="00FE1762">
      <w:pPr>
        <w:pStyle w:val="20"/>
        <w:shd w:val="clear" w:color="auto" w:fill="auto"/>
        <w:spacing w:line="260" w:lineRule="exact"/>
        <w:ind w:left="5860" w:firstLine="0"/>
        <w:jc w:val="both"/>
        <w:rPr>
          <w:rFonts w:ascii="Arial" w:hAnsi="Arial" w:cs="Arial"/>
          <w:sz w:val="24"/>
          <w:szCs w:val="24"/>
        </w:rPr>
      </w:pPr>
    </w:p>
    <w:p w:rsidR="00FE1762" w:rsidRDefault="00FE1762">
      <w:pPr>
        <w:pStyle w:val="20"/>
        <w:shd w:val="clear" w:color="auto" w:fill="auto"/>
        <w:spacing w:line="260" w:lineRule="exact"/>
        <w:ind w:left="5860" w:firstLine="0"/>
        <w:jc w:val="both"/>
        <w:rPr>
          <w:rFonts w:ascii="Arial" w:hAnsi="Arial" w:cs="Arial"/>
          <w:sz w:val="24"/>
          <w:szCs w:val="24"/>
        </w:rPr>
      </w:pPr>
    </w:p>
    <w:p w:rsidR="00FE1762" w:rsidRDefault="00FE1762">
      <w:pPr>
        <w:pStyle w:val="20"/>
        <w:shd w:val="clear" w:color="auto" w:fill="auto"/>
        <w:spacing w:line="260" w:lineRule="exact"/>
        <w:ind w:left="5860" w:firstLine="0"/>
        <w:jc w:val="both"/>
        <w:rPr>
          <w:rFonts w:ascii="Arial" w:hAnsi="Arial" w:cs="Arial"/>
          <w:sz w:val="24"/>
          <w:szCs w:val="24"/>
        </w:rPr>
      </w:pPr>
    </w:p>
    <w:p w:rsidR="00FE1762" w:rsidRDefault="00FE1762">
      <w:pPr>
        <w:pStyle w:val="20"/>
        <w:shd w:val="clear" w:color="auto" w:fill="auto"/>
        <w:spacing w:line="260" w:lineRule="exact"/>
        <w:ind w:left="5860" w:firstLine="0"/>
        <w:jc w:val="both"/>
        <w:rPr>
          <w:rFonts w:ascii="Arial" w:hAnsi="Arial" w:cs="Arial"/>
          <w:sz w:val="24"/>
          <w:szCs w:val="24"/>
        </w:rPr>
      </w:pPr>
    </w:p>
    <w:p w:rsidR="00FE1762" w:rsidRDefault="00FE1762">
      <w:pPr>
        <w:pStyle w:val="20"/>
        <w:shd w:val="clear" w:color="auto" w:fill="auto"/>
        <w:spacing w:line="260" w:lineRule="exact"/>
        <w:ind w:left="5860" w:firstLine="0"/>
        <w:jc w:val="both"/>
        <w:rPr>
          <w:rFonts w:ascii="Arial" w:hAnsi="Arial" w:cs="Arial"/>
          <w:sz w:val="24"/>
          <w:szCs w:val="24"/>
        </w:rPr>
      </w:pPr>
    </w:p>
    <w:p w:rsidR="00FE1762" w:rsidRDefault="00FE1762">
      <w:pPr>
        <w:pStyle w:val="20"/>
        <w:shd w:val="clear" w:color="auto" w:fill="auto"/>
        <w:spacing w:line="260" w:lineRule="exact"/>
        <w:ind w:left="5860" w:firstLine="0"/>
        <w:jc w:val="both"/>
        <w:rPr>
          <w:rFonts w:ascii="Arial" w:hAnsi="Arial" w:cs="Arial"/>
          <w:sz w:val="24"/>
          <w:szCs w:val="24"/>
        </w:rPr>
      </w:pPr>
    </w:p>
    <w:p w:rsidR="00E5487F" w:rsidRDefault="00E5487F">
      <w:pPr>
        <w:pStyle w:val="20"/>
        <w:shd w:val="clear" w:color="auto" w:fill="auto"/>
        <w:spacing w:line="260" w:lineRule="exact"/>
        <w:ind w:left="5860" w:firstLine="0"/>
        <w:jc w:val="both"/>
        <w:rPr>
          <w:rFonts w:ascii="Arial" w:hAnsi="Arial" w:cs="Arial"/>
          <w:sz w:val="24"/>
          <w:szCs w:val="24"/>
        </w:rPr>
      </w:pPr>
    </w:p>
    <w:p w:rsidR="000B7904" w:rsidRPr="002D47C1" w:rsidRDefault="003C3256">
      <w:pPr>
        <w:pStyle w:val="20"/>
        <w:shd w:val="clear" w:color="auto" w:fill="auto"/>
        <w:spacing w:line="260" w:lineRule="exact"/>
        <w:ind w:left="5860" w:firstLine="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lastRenderedPageBreak/>
        <w:t>Утвер</w:t>
      </w:r>
      <w:bookmarkStart w:id="0" w:name="_GoBack"/>
      <w:bookmarkEnd w:id="0"/>
      <w:r w:rsidRPr="002D47C1">
        <w:rPr>
          <w:rFonts w:ascii="Arial" w:hAnsi="Arial" w:cs="Arial"/>
          <w:sz w:val="24"/>
          <w:szCs w:val="24"/>
        </w:rPr>
        <w:t>жден</w:t>
      </w:r>
    </w:p>
    <w:p w:rsidR="000B7904" w:rsidRPr="002D47C1" w:rsidRDefault="00FE1762" w:rsidP="00E5487F">
      <w:pPr>
        <w:pStyle w:val="20"/>
        <w:shd w:val="clear" w:color="auto" w:fill="auto"/>
        <w:spacing w:after="302" w:line="260" w:lineRule="exact"/>
        <w:ind w:left="5812" w:firstLine="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П</w:t>
      </w:r>
      <w:r w:rsidR="003C3256" w:rsidRPr="002D47C1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администрации</w:t>
      </w:r>
      <w:r w:rsidR="005E2169">
        <w:rPr>
          <w:rFonts w:ascii="Arial" w:hAnsi="Arial" w:cs="Arial"/>
          <w:sz w:val="24"/>
          <w:szCs w:val="24"/>
        </w:rPr>
        <w:t xml:space="preserve"> </w:t>
      </w:r>
      <w:r w:rsidR="00E5487F">
        <w:rPr>
          <w:rFonts w:ascii="Arial" w:hAnsi="Arial" w:cs="Arial"/>
          <w:sz w:val="24"/>
          <w:szCs w:val="24"/>
        </w:rPr>
        <w:t>Ж</w:t>
      </w:r>
      <w:r w:rsidR="005E2169">
        <w:rPr>
          <w:rFonts w:ascii="Arial" w:hAnsi="Arial" w:cs="Arial"/>
          <w:sz w:val="24"/>
          <w:szCs w:val="24"/>
        </w:rPr>
        <w:t>елезнодорожного сельсовета</w:t>
      </w:r>
    </w:p>
    <w:p w:rsidR="000B7904" w:rsidRPr="002D47C1" w:rsidRDefault="005E2169">
      <w:pPr>
        <w:pStyle w:val="20"/>
        <w:shd w:val="clear" w:color="auto" w:fill="auto"/>
        <w:tabs>
          <w:tab w:val="left" w:pos="7550"/>
          <w:tab w:val="left" w:leader="underscore" w:pos="8169"/>
        </w:tabs>
        <w:spacing w:after="883" w:line="260" w:lineRule="exact"/>
        <w:ind w:left="58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C3256" w:rsidRPr="002D47C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</w:t>
      </w:r>
      <w:r w:rsidR="00E5487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.12.2023 №</w:t>
      </w:r>
      <w:r w:rsidR="00E5487F">
        <w:rPr>
          <w:rFonts w:ascii="Arial" w:hAnsi="Arial" w:cs="Arial"/>
          <w:sz w:val="24"/>
          <w:szCs w:val="24"/>
        </w:rPr>
        <w:t xml:space="preserve"> 108-п</w:t>
      </w:r>
    </w:p>
    <w:p w:rsidR="000B7904" w:rsidRPr="002D47C1" w:rsidRDefault="003C3256">
      <w:pPr>
        <w:pStyle w:val="40"/>
        <w:shd w:val="clear" w:color="auto" w:fill="auto"/>
        <w:spacing w:before="0" w:line="331" w:lineRule="exact"/>
        <w:ind w:left="100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 xml:space="preserve">ПОРЯДОК </w:t>
      </w:r>
      <w:r w:rsidRPr="002D47C1">
        <w:rPr>
          <w:rStyle w:val="41pt"/>
          <w:rFonts w:ascii="Arial" w:hAnsi="Arial" w:cs="Arial"/>
          <w:b/>
          <w:bCs/>
          <w:sz w:val="24"/>
          <w:szCs w:val="24"/>
        </w:rPr>
        <w:t xml:space="preserve">ПРОВЕДЕНИЯ </w:t>
      </w:r>
      <w:r w:rsidRPr="002D47C1">
        <w:rPr>
          <w:rFonts w:ascii="Arial" w:hAnsi="Arial" w:cs="Arial"/>
          <w:sz w:val="24"/>
          <w:szCs w:val="24"/>
        </w:rPr>
        <w:t>ИНВЕНТАРИЗАЦИИ ДЕБИТОРСКОЙ И</w:t>
      </w:r>
      <w:r w:rsidRPr="002D47C1">
        <w:rPr>
          <w:rFonts w:ascii="Arial" w:hAnsi="Arial" w:cs="Arial"/>
          <w:sz w:val="24"/>
          <w:szCs w:val="24"/>
        </w:rPr>
        <w:br/>
        <w:t>КРЕДИТОРСКОЙ ЗАДОЛЖЕННОСТИ АДМИНИСТРАЦИИ</w:t>
      </w:r>
      <w:r w:rsidRPr="002D47C1">
        <w:rPr>
          <w:rFonts w:ascii="Arial" w:hAnsi="Arial" w:cs="Arial"/>
          <w:sz w:val="24"/>
          <w:szCs w:val="24"/>
        </w:rPr>
        <w:br/>
      </w:r>
      <w:r w:rsidR="005E2169">
        <w:rPr>
          <w:rFonts w:ascii="Arial" w:hAnsi="Arial" w:cs="Arial"/>
          <w:sz w:val="24"/>
          <w:szCs w:val="24"/>
        </w:rPr>
        <w:t>ЖЕЛЕЗНОДОРОЖНОГО СЕЛЬСОВЕТА</w:t>
      </w:r>
    </w:p>
    <w:p w:rsidR="003F1C2A" w:rsidRDefault="003F1C2A">
      <w:pPr>
        <w:pStyle w:val="40"/>
        <w:shd w:val="clear" w:color="auto" w:fill="auto"/>
        <w:spacing w:before="0" w:after="238" w:line="260" w:lineRule="exact"/>
        <w:ind w:left="100"/>
        <w:rPr>
          <w:rFonts w:ascii="Arial" w:hAnsi="Arial" w:cs="Arial"/>
          <w:sz w:val="24"/>
          <w:szCs w:val="24"/>
        </w:rPr>
      </w:pPr>
    </w:p>
    <w:p w:rsidR="000B7904" w:rsidRPr="002D47C1" w:rsidRDefault="003C3256">
      <w:pPr>
        <w:pStyle w:val="40"/>
        <w:shd w:val="clear" w:color="auto" w:fill="auto"/>
        <w:spacing w:before="0" w:after="238" w:line="260" w:lineRule="exact"/>
        <w:ind w:left="100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1. Общие положения</w:t>
      </w:r>
    </w:p>
    <w:p w:rsidR="000B7904" w:rsidRPr="002D47C1" w:rsidRDefault="003C3256" w:rsidP="005E2169">
      <w:pPr>
        <w:pStyle w:val="20"/>
        <w:numPr>
          <w:ilvl w:val="0"/>
          <w:numId w:val="2"/>
        </w:numPr>
        <w:shd w:val="clear" w:color="auto" w:fill="auto"/>
        <w:tabs>
          <w:tab w:val="left" w:pos="775"/>
        </w:tabs>
        <w:spacing w:line="29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Настоящий Порядок устанавливает правила проведения инвентаризации дебиторской и кредиторской задолженности Администрации (наименование муниципального образования) в целях осуществления контроля по расходованию средств бюджета (наименование муниципального образования), повышения, эффективности расходования средств бюджета, укрепления финансовой дисциплины.</w:t>
      </w:r>
    </w:p>
    <w:p w:rsidR="000B7904" w:rsidRPr="002D47C1" w:rsidRDefault="003C3256" w:rsidP="005E2169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line="29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Инвентаризация дебиторской и кредиторской задолженности проводится в целях:</w:t>
      </w:r>
    </w:p>
    <w:p w:rsidR="000B7904" w:rsidRPr="002D47C1" w:rsidRDefault="003C3256" w:rsidP="005E2169">
      <w:pPr>
        <w:pStyle w:val="20"/>
        <w:shd w:val="clear" w:color="auto" w:fill="auto"/>
        <w:spacing w:line="269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 xml:space="preserve">укрепления финансовой дисциплины, </w:t>
      </w:r>
      <w:r w:rsidR="005E2169" w:rsidRPr="002D47C1">
        <w:rPr>
          <w:rFonts w:ascii="Arial" w:hAnsi="Arial" w:cs="Arial"/>
          <w:sz w:val="24"/>
          <w:szCs w:val="24"/>
        </w:rPr>
        <w:t>своевременности. проведения</w:t>
      </w:r>
      <w:r w:rsidRPr="002D47C1">
        <w:rPr>
          <w:rFonts w:ascii="Arial" w:hAnsi="Arial" w:cs="Arial"/>
          <w:sz w:val="24"/>
          <w:szCs w:val="24"/>
        </w:rPr>
        <w:t xml:space="preserve"> расчетов муниципальными учреждениями, </w:t>
      </w:r>
      <w:r w:rsidR="005E2169" w:rsidRPr="002D47C1">
        <w:rPr>
          <w:rFonts w:ascii="Arial" w:hAnsi="Arial" w:cs="Arial"/>
          <w:sz w:val="24"/>
          <w:szCs w:val="24"/>
        </w:rPr>
        <w:t>Администрацией</w:t>
      </w:r>
      <w:r w:rsidRPr="002D47C1">
        <w:rPr>
          <w:rFonts w:ascii="Arial" w:hAnsi="Arial" w:cs="Arial"/>
          <w:sz w:val="24"/>
          <w:szCs w:val="24"/>
        </w:rPr>
        <w:t xml:space="preserve"> </w:t>
      </w:r>
      <w:r w:rsidR="005E2169">
        <w:rPr>
          <w:rFonts w:ascii="Arial" w:hAnsi="Arial" w:cs="Arial"/>
          <w:sz w:val="24"/>
          <w:szCs w:val="24"/>
        </w:rPr>
        <w:t>Железнодорожного сельсовета</w:t>
      </w:r>
      <w:r w:rsidRPr="002D47C1">
        <w:rPr>
          <w:rFonts w:ascii="Arial" w:hAnsi="Arial" w:cs="Arial"/>
          <w:sz w:val="24"/>
          <w:szCs w:val="24"/>
        </w:rPr>
        <w:t xml:space="preserve"> с физическими и юридическими лицами по принятым обязательствам;</w:t>
      </w:r>
    </w:p>
    <w:p w:rsidR="000B7904" w:rsidRPr="002D47C1" w:rsidRDefault="003C3256" w:rsidP="003F1C2A">
      <w:pPr>
        <w:pStyle w:val="20"/>
        <w:shd w:val="clear" w:color="auto" w:fill="auto"/>
        <w:spacing w:line="307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обеспечения текущего контроля за состоянием показателей дебиторской и кредиторской задолженности;</w:t>
      </w:r>
    </w:p>
    <w:p w:rsidR="000B7904" w:rsidRPr="002D47C1" w:rsidRDefault="003C3256" w:rsidP="003F1C2A">
      <w:pPr>
        <w:pStyle w:val="20"/>
        <w:shd w:val="clear" w:color="auto" w:fill="auto"/>
        <w:spacing w:line="307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выявления изменений кредиторской задолженности на отчетную дату по сравнению с предыдущим периодом;</w:t>
      </w:r>
    </w:p>
    <w:p w:rsidR="000B7904" w:rsidRPr="002D47C1" w:rsidRDefault="003C3256" w:rsidP="003F1C2A">
      <w:pPr>
        <w:pStyle w:val="20"/>
        <w:shd w:val="clear" w:color="auto" w:fill="auto"/>
        <w:spacing w:line="307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выявления изменений дебиторской задолженности на отчетную дату по сравнению с предыдущим периодом;</w:t>
      </w:r>
    </w:p>
    <w:p w:rsidR="000B7904" w:rsidRPr="002D47C1" w:rsidRDefault="003C3256" w:rsidP="003F1C2A">
      <w:pPr>
        <w:pStyle w:val="20"/>
        <w:shd w:val="clear" w:color="auto" w:fill="auto"/>
        <w:spacing w:line="307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0B7904" w:rsidRPr="002D47C1" w:rsidRDefault="003C3256" w:rsidP="003F1C2A">
      <w:pPr>
        <w:pStyle w:val="20"/>
        <w:shd w:val="clear" w:color="auto" w:fill="auto"/>
        <w:spacing w:line="307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0B7904" w:rsidRPr="002D47C1" w:rsidRDefault="003C3256" w:rsidP="003F1C2A">
      <w:pPr>
        <w:pStyle w:val="20"/>
        <w:shd w:val="clear" w:color="auto" w:fill="auto"/>
        <w:spacing w:line="30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0B7904" w:rsidRPr="002D47C1" w:rsidRDefault="003C3256" w:rsidP="003F1C2A">
      <w:pPr>
        <w:pStyle w:val="20"/>
        <w:shd w:val="clear" w:color="auto" w:fill="auto"/>
        <w:spacing w:line="30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0B7904" w:rsidRPr="002D47C1" w:rsidRDefault="003C3256" w:rsidP="003F1C2A">
      <w:pPr>
        <w:pStyle w:val="20"/>
        <w:shd w:val="clear" w:color="auto" w:fill="auto"/>
        <w:spacing w:line="302" w:lineRule="exact"/>
        <w:ind w:firstLine="720"/>
        <w:jc w:val="both"/>
        <w:rPr>
          <w:rFonts w:ascii="Arial" w:hAnsi="Arial" w:cs="Arial"/>
          <w:sz w:val="24"/>
          <w:szCs w:val="24"/>
        </w:rPr>
        <w:sectPr w:rsidR="000B7904" w:rsidRPr="002D47C1" w:rsidSect="002D47C1">
          <w:footerReference w:type="default" r:id="rId8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D47C1">
        <w:rPr>
          <w:rFonts w:ascii="Arial" w:hAnsi="Arial" w:cs="Arial"/>
          <w:sz w:val="24"/>
          <w:szCs w:val="24"/>
        </w:rPr>
        <w:t>мониторинга мер по реструктуризации просроченной задолженности; прогнозирования расходной части соответствующего бюджета на текущий финансовый год.</w:t>
      </w:r>
    </w:p>
    <w:p w:rsidR="00E43053" w:rsidRDefault="003C3256" w:rsidP="00D03EAA">
      <w:pPr>
        <w:pStyle w:val="20"/>
        <w:numPr>
          <w:ilvl w:val="0"/>
          <w:numId w:val="2"/>
        </w:numPr>
        <w:shd w:val="clear" w:color="auto" w:fill="auto"/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 xml:space="preserve">В Порядке применяются следующие термины и понятия: </w:t>
      </w:r>
    </w:p>
    <w:p w:rsidR="00E43053" w:rsidRDefault="003C3256" w:rsidP="00E43053">
      <w:pPr>
        <w:pStyle w:val="20"/>
        <w:shd w:val="clear" w:color="auto" w:fill="auto"/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к</w:t>
      </w:r>
      <w:r w:rsidRPr="002D47C1">
        <w:rPr>
          <w:rStyle w:val="22"/>
          <w:rFonts w:ascii="Arial" w:hAnsi="Arial" w:cs="Arial"/>
          <w:sz w:val="24"/>
          <w:szCs w:val="24"/>
        </w:rPr>
        <w:t>редитор</w:t>
      </w:r>
      <w:r w:rsidRPr="002D47C1">
        <w:rPr>
          <w:rFonts w:ascii="Arial" w:hAnsi="Arial" w:cs="Arial"/>
          <w:sz w:val="24"/>
          <w:szCs w:val="24"/>
        </w:rPr>
        <w:t xml:space="preserve"> - физическое или юридическое лицо, перед которым муниципальное учреждение или Администрация </w:t>
      </w:r>
      <w:r w:rsidR="00D03EAA">
        <w:rPr>
          <w:rFonts w:ascii="Arial" w:hAnsi="Arial" w:cs="Arial"/>
          <w:sz w:val="24"/>
          <w:szCs w:val="24"/>
        </w:rPr>
        <w:t>Железнодорожного сельсовета</w:t>
      </w:r>
      <w:r w:rsidRPr="002D47C1">
        <w:rPr>
          <w:rFonts w:ascii="Arial" w:hAnsi="Arial" w:cs="Arial"/>
          <w:sz w:val="24"/>
          <w:szCs w:val="24"/>
        </w:rPr>
        <w:t xml:space="preserve"> имеет имущественное (в том числе денежное) обязательство;</w:t>
      </w:r>
    </w:p>
    <w:p w:rsidR="000B7904" w:rsidRPr="002D47C1" w:rsidRDefault="003C3256" w:rsidP="00E43053">
      <w:pPr>
        <w:pStyle w:val="20"/>
        <w:shd w:val="clear" w:color="auto" w:fill="auto"/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Style w:val="22"/>
          <w:rFonts w:ascii="Arial" w:hAnsi="Arial" w:cs="Arial"/>
          <w:sz w:val="24"/>
          <w:szCs w:val="24"/>
        </w:rPr>
        <w:lastRenderedPageBreak/>
        <w:t>дебитор</w:t>
      </w:r>
      <w:r w:rsidRPr="002D47C1">
        <w:rPr>
          <w:rFonts w:ascii="Arial" w:hAnsi="Arial" w:cs="Arial"/>
          <w:sz w:val="24"/>
          <w:szCs w:val="24"/>
        </w:rPr>
        <w:t xml:space="preserve"> - юридическое или физическое лицо, име</w:t>
      </w:r>
      <w:r w:rsidR="00D03EAA">
        <w:rPr>
          <w:rFonts w:ascii="Arial" w:hAnsi="Arial" w:cs="Arial"/>
          <w:sz w:val="24"/>
          <w:szCs w:val="24"/>
        </w:rPr>
        <w:t>ющее</w:t>
      </w:r>
      <w:r w:rsidRPr="002D47C1">
        <w:rPr>
          <w:rFonts w:ascii="Arial" w:hAnsi="Arial" w:cs="Arial"/>
          <w:sz w:val="24"/>
          <w:szCs w:val="24"/>
        </w:rPr>
        <w:t xml:space="preserve"> денежную или имущественную задолженность по отношению к муниципальному учреждению или Администрации (наименование муниципального образования), передавшему в долг (кредит) денежные средства, материальные ценности или предоставившему отсрочку платежа;</w:t>
      </w:r>
    </w:p>
    <w:p w:rsidR="000B7904" w:rsidRPr="002D47C1" w:rsidRDefault="003C3256" w:rsidP="00E43053">
      <w:pPr>
        <w:pStyle w:val="20"/>
        <w:shd w:val="clear" w:color="auto" w:fill="auto"/>
        <w:tabs>
          <w:tab w:val="left" w:pos="6893"/>
        </w:tabs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Style w:val="22"/>
          <w:rFonts w:ascii="Arial" w:hAnsi="Arial" w:cs="Arial"/>
          <w:sz w:val="24"/>
          <w:szCs w:val="24"/>
        </w:rPr>
        <w:t>дебиторская задолженность</w:t>
      </w:r>
      <w:r w:rsidRPr="002D47C1">
        <w:rPr>
          <w:rFonts w:ascii="Arial" w:hAnsi="Arial" w:cs="Arial"/>
          <w:sz w:val="24"/>
          <w:szCs w:val="24"/>
        </w:rPr>
        <w:t xml:space="preserve"> - существующее на отчетную </w:t>
      </w:r>
      <w:r w:rsidR="00E43053">
        <w:rPr>
          <w:rFonts w:ascii="Arial" w:hAnsi="Arial" w:cs="Arial"/>
          <w:sz w:val="24"/>
          <w:szCs w:val="24"/>
        </w:rPr>
        <w:t>дату</w:t>
      </w:r>
      <w:r w:rsidRPr="002D47C1">
        <w:rPr>
          <w:rFonts w:ascii="Arial" w:hAnsi="Arial" w:cs="Arial"/>
          <w:sz w:val="24"/>
          <w:szCs w:val="24"/>
        </w:rPr>
        <w:t xml:space="preserve"> имущественное требование муниципального учреждения или Администрации </w:t>
      </w:r>
      <w:r w:rsidR="00E43053">
        <w:rPr>
          <w:rFonts w:ascii="Arial" w:hAnsi="Arial" w:cs="Arial"/>
          <w:sz w:val="24"/>
          <w:szCs w:val="24"/>
        </w:rPr>
        <w:t>Железнодорожного сельсовета</w:t>
      </w:r>
      <w:r w:rsidR="00E43053" w:rsidRPr="002D47C1">
        <w:rPr>
          <w:rFonts w:ascii="Arial" w:hAnsi="Arial" w:cs="Arial"/>
          <w:sz w:val="24"/>
          <w:szCs w:val="24"/>
        </w:rPr>
        <w:t xml:space="preserve"> </w:t>
      </w:r>
      <w:r w:rsidRPr="002D47C1">
        <w:rPr>
          <w:rFonts w:ascii="Arial" w:hAnsi="Arial" w:cs="Arial"/>
          <w:sz w:val="24"/>
          <w:szCs w:val="24"/>
        </w:rPr>
        <w:t xml:space="preserve">к другим юридическим </w:t>
      </w:r>
      <w:r w:rsidRPr="002D47C1">
        <w:rPr>
          <w:rStyle w:val="21"/>
          <w:rFonts w:ascii="Arial" w:hAnsi="Arial" w:cs="Arial"/>
          <w:sz w:val="24"/>
          <w:szCs w:val="24"/>
        </w:rPr>
        <w:t>к</w:t>
      </w:r>
      <w:r w:rsidRPr="002D47C1">
        <w:rPr>
          <w:rFonts w:ascii="Arial" w:hAnsi="Arial" w:cs="Arial"/>
          <w:sz w:val="24"/>
          <w:szCs w:val="24"/>
        </w:rPr>
        <w:t xml:space="preserve"> физическим лицам, являющимся его должниками, которое возникло в силу действия договора или правовой нормы и расчеты по которому должны привести ж притоку финансовых средств в пользу данного муниципального- учреждения или Администрации </w:t>
      </w:r>
      <w:r w:rsidR="00E43053">
        <w:rPr>
          <w:rFonts w:ascii="Arial" w:hAnsi="Arial" w:cs="Arial"/>
          <w:sz w:val="24"/>
          <w:szCs w:val="24"/>
        </w:rPr>
        <w:t>Железнодорожного сельсовета</w:t>
      </w:r>
      <w:r w:rsidRPr="002D47C1">
        <w:rPr>
          <w:rFonts w:ascii="Arial" w:hAnsi="Arial" w:cs="Arial"/>
          <w:sz w:val="24"/>
          <w:szCs w:val="24"/>
        </w:rPr>
        <w:t>;</w:t>
      </w:r>
      <w:r w:rsidRPr="002D47C1">
        <w:rPr>
          <w:rFonts w:ascii="Arial" w:hAnsi="Arial" w:cs="Arial"/>
          <w:sz w:val="24"/>
          <w:szCs w:val="24"/>
        </w:rPr>
        <w:tab/>
      </w:r>
    </w:p>
    <w:p w:rsidR="00E43053" w:rsidRDefault="003C3256" w:rsidP="00E43053">
      <w:pPr>
        <w:pStyle w:val="20"/>
        <w:shd w:val="clear" w:color="auto" w:fill="auto"/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Style w:val="22"/>
          <w:rFonts w:ascii="Arial" w:hAnsi="Arial" w:cs="Arial"/>
          <w:sz w:val="24"/>
          <w:szCs w:val="24"/>
        </w:rPr>
        <w:t>нереальная к взысканию дебиторская задолженность</w:t>
      </w:r>
      <w:r w:rsidRPr="002D47C1">
        <w:rPr>
          <w:rFonts w:ascii="Arial" w:hAnsi="Arial" w:cs="Arial"/>
          <w:sz w:val="24"/>
          <w:szCs w:val="24"/>
        </w:rP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на основании акта Администрации </w:t>
      </w:r>
      <w:r w:rsidR="00E43053">
        <w:rPr>
          <w:rFonts w:ascii="Arial" w:hAnsi="Arial" w:cs="Arial"/>
          <w:sz w:val="24"/>
          <w:szCs w:val="24"/>
        </w:rPr>
        <w:t>Железнодорожного сельсовета</w:t>
      </w:r>
      <w:r w:rsidR="00E43053" w:rsidRPr="002D47C1">
        <w:rPr>
          <w:rFonts w:ascii="Arial" w:hAnsi="Arial" w:cs="Arial"/>
          <w:sz w:val="24"/>
          <w:szCs w:val="24"/>
        </w:rPr>
        <w:t xml:space="preserve"> </w:t>
      </w:r>
      <w:r w:rsidRPr="002D47C1">
        <w:rPr>
          <w:rFonts w:ascii="Arial" w:hAnsi="Arial" w:cs="Arial"/>
          <w:sz w:val="24"/>
          <w:szCs w:val="24"/>
        </w:rPr>
        <w:t xml:space="preserve">вследствие ликвидации юридического лица или смерти гражданина; </w:t>
      </w:r>
      <w:r w:rsidR="00E43053">
        <w:rPr>
          <w:rFonts w:ascii="Arial" w:hAnsi="Arial" w:cs="Arial"/>
          <w:sz w:val="24"/>
          <w:szCs w:val="24"/>
        </w:rPr>
        <w:t xml:space="preserve">  </w:t>
      </w:r>
    </w:p>
    <w:p w:rsidR="000B7904" w:rsidRPr="002D47C1" w:rsidRDefault="003C3256" w:rsidP="00E43053">
      <w:pPr>
        <w:pStyle w:val="20"/>
        <w:shd w:val="clear" w:color="auto" w:fill="auto"/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Style w:val="22"/>
          <w:rFonts w:ascii="Arial" w:hAnsi="Arial" w:cs="Arial"/>
          <w:sz w:val="24"/>
          <w:szCs w:val="24"/>
        </w:rPr>
        <w:t>кредиторская задолженность</w:t>
      </w:r>
      <w:r w:rsidRPr="002D47C1">
        <w:rPr>
          <w:rFonts w:ascii="Arial" w:hAnsi="Arial" w:cs="Arial"/>
          <w:sz w:val="24"/>
          <w:szCs w:val="24"/>
        </w:rPr>
        <w:t xml:space="preserve"> - существующее на отчетную дату обязательство муниципального учреждения или Администрации (наименование муниципального образования), которое возникло в силу действия договора или правовой нормы и расчеты по которому должны привести к оттоку финансовых средств данного муниципального учреждения или Администрации (наименование муниципального образования);</w:t>
      </w:r>
    </w:p>
    <w:p w:rsidR="000B7904" w:rsidRPr="002D47C1" w:rsidRDefault="003C3256" w:rsidP="00E43053">
      <w:pPr>
        <w:pStyle w:val="20"/>
        <w:shd w:val="clear" w:color="auto" w:fill="auto"/>
        <w:spacing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Style w:val="22"/>
          <w:rFonts w:ascii="Arial" w:hAnsi="Arial" w:cs="Arial"/>
          <w:sz w:val="24"/>
          <w:szCs w:val="24"/>
        </w:rPr>
        <w:t>просроченная кредиторская задолженность</w:t>
      </w:r>
      <w:r w:rsidRPr="002D47C1">
        <w:rPr>
          <w:rFonts w:ascii="Arial" w:hAnsi="Arial" w:cs="Arial"/>
          <w:sz w:val="24"/>
          <w:szCs w:val="24"/>
        </w:rPr>
        <w:t xml:space="preserve"> - кредиторская задолженность, которая не исполнена в установленный срок;</w:t>
      </w:r>
    </w:p>
    <w:p w:rsidR="000B7904" w:rsidRPr="002D47C1" w:rsidRDefault="003C3256" w:rsidP="00E43053">
      <w:pPr>
        <w:pStyle w:val="20"/>
        <w:shd w:val="clear" w:color="auto" w:fill="auto"/>
        <w:spacing w:after="27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Style w:val="22"/>
          <w:rFonts w:ascii="Arial" w:hAnsi="Arial" w:cs="Arial"/>
          <w:sz w:val="24"/>
          <w:szCs w:val="24"/>
        </w:rPr>
        <w:t>исковая давность</w:t>
      </w:r>
      <w:r w:rsidRPr="002D47C1">
        <w:rPr>
          <w:rFonts w:ascii="Arial" w:hAnsi="Arial" w:cs="Arial"/>
          <w:sz w:val="24"/>
          <w:szCs w:val="24"/>
        </w:rPr>
        <w:t xml:space="preserve"> - срок, в течение которого муниципальное учреждение имеет право востребовать исполнение кредиторской (дебиторской) задолженности в соответствии с нормами действующего законодательства Российской Федерации</w:t>
      </w:r>
    </w:p>
    <w:p w:rsidR="000B7904" w:rsidRPr="002D47C1" w:rsidRDefault="003C3256" w:rsidP="00E43053">
      <w:pPr>
        <w:pStyle w:val="20"/>
        <w:shd w:val="clear" w:color="auto" w:fill="auto"/>
        <w:spacing w:after="284" w:line="260" w:lineRule="exact"/>
        <w:ind w:right="300"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2. Инвентаризация дебиторской и кредиторской задолженности</w:t>
      </w:r>
    </w:p>
    <w:p w:rsidR="000B7904" w:rsidRPr="002D47C1" w:rsidRDefault="003C3256" w:rsidP="00E5487F">
      <w:pPr>
        <w:pStyle w:val="20"/>
        <w:shd w:val="clear" w:color="auto" w:fill="auto"/>
        <w:spacing w:line="28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 xml:space="preserve">2.1. Муниципальные учреждения, Администрация </w:t>
      </w:r>
      <w:r w:rsidR="00E43053">
        <w:rPr>
          <w:rFonts w:ascii="Arial" w:hAnsi="Arial" w:cs="Arial"/>
          <w:sz w:val="24"/>
          <w:szCs w:val="24"/>
        </w:rPr>
        <w:t>Железнодорожного сельсовета</w:t>
      </w:r>
      <w:r w:rsidRPr="002D47C1">
        <w:rPr>
          <w:rFonts w:ascii="Arial" w:hAnsi="Arial" w:cs="Arial"/>
          <w:sz w:val="24"/>
          <w:szCs w:val="24"/>
        </w:rPr>
        <w:t xml:space="preserve"> обязаны провести инвентаризацию дебиторской и кредиторской задолженности по состоянию на 1 января </w:t>
      </w:r>
      <w:r w:rsidRPr="002D47C1">
        <w:rPr>
          <w:rStyle w:val="211pt"/>
          <w:rFonts w:ascii="Arial" w:hAnsi="Arial" w:cs="Arial"/>
          <w:sz w:val="24"/>
          <w:szCs w:val="24"/>
        </w:rPr>
        <w:t xml:space="preserve">года, следующего </w:t>
      </w:r>
      <w:r w:rsidRPr="002D47C1">
        <w:rPr>
          <w:rFonts w:ascii="Arial" w:hAnsi="Arial" w:cs="Arial"/>
          <w:sz w:val="24"/>
          <w:szCs w:val="24"/>
        </w:rPr>
        <w:t>за отчетным в соответствии с требованиями Федерального закона от 06.12.2011 № 402-ФЗ «О бухгалтерском учете», приказа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</w:t>
      </w:r>
      <w:r w:rsidR="00E5487F">
        <w:rPr>
          <w:rFonts w:ascii="Arial" w:hAnsi="Arial" w:cs="Arial"/>
          <w:sz w:val="24"/>
          <w:szCs w:val="24"/>
        </w:rPr>
        <w:t xml:space="preserve"> </w:t>
      </w:r>
      <w:r w:rsidRPr="002D47C1">
        <w:rPr>
          <w:rFonts w:ascii="Arial" w:hAnsi="Arial" w:cs="Arial"/>
          <w:sz w:val="24"/>
          <w:szCs w:val="24"/>
        </w:rPr>
        <w:t>и другими действующими нормативно-правовыми актами Министерства финансов Российской Федерации.</w:t>
      </w:r>
    </w:p>
    <w:p w:rsidR="000B7904" w:rsidRPr="002D47C1" w:rsidRDefault="003C3256" w:rsidP="003F1C2A">
      <w:pPr>
        <w:pStyle w:val="20"/>
        <w:shd w:val="clear" w:color="auto" w:fill="auto"/>
        <w:spacing w:line="307" w:lineRule="exact"/>
        <w:ind w:left="380" w:firstLine="22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2.2.Основными задачами инвентаризации являются:</w:t>
      </w:r>
    </w:p>
    <w:p w:rsidR="000B7904" w:rsidRPr="002D47C1" w:rsidRDefault="003C3256" w:rsidP="00E5487F">
      <w:pPr>
        <w:pStyle w:val="20"/>
        <w:numPr>
          <w:ilvl w:val="0"/>
          <w:numId w:val="3"/>
        </w:numPr>
        <w:shd w:val="clear" w:color="auto" w:fill="auto"/>
        <w:tabs>
          <w:tab w:val="left" w:pos="1102"/>
        </w:tabs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определение нереальной к взысканию дебиторской задолженности;</w:t>
      </w:r>
    </w:p>
    <w:p w:rsidR="000B7904" w:rsidRPr="002D47C1" w:rsidRDefault="003C3256" w:rsidP="00E5487F">
      <w:pPr>
        <w:pStyle w:val="20"/>
        <w:numPr>
          <w:ilvl w:val="0"/>
          <w:numId w:val="3"/>
        </w:numPr>
        <w:shd w:val="clear" w:color="auto" w:fill="auto"/>
        <w:tabs>
          <w:tab w:val="left" w:pos="1102"/>
        </w:tabs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выявление просроченной кредиторской задолженности;</w:t>
      </w:r>
    </w:p>
    <w:p w:rsidR="000B7904" w:rsidRPr="002D47C1" w:rsidRDefault="003C3256" w:rsidP="00E5487F">
      <w:pPr>
        <w:pStyle w:val="20"/>
        <w:numPr>
          <w:ilvl w:val="0"/>
          <w:numId w:val="3"/>
        </w:numPr>
        <w:shd w:val="clear" w:color="auto" w:fill="auto"/>
        <w:tabs>
          <w:tab w:val="left" w:pos="1102"/>
        </w:tabs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выявление суммы предстоящих расходов по погашению кредиторской</w:t>
      </w:r>
    </w:p>
    <w:p w:rsidR="00E43053" w:rsidRDefault="003C3256" w:rsidP="00E43053">
      <w:pPr>
        <w:pStyle w:val="20"/>
        <w:shd w:val="clear" w:color="auto" w:fill="auto"/>
        <w:tabs>
          <w:tab w:val="left" w:pos="7244"/>
        </w:tabs>
        <w:spacing w:line="307" w:lineRule="exact"/>
        <w:ind w:left="380" w:firstLine="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 xml:space="preserve">задолженности прошлых лет, которая превышает сумму ассигнований 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</w:t>
      </w:r>
      <w:r w:rsidRPr="002D47C1">
        <w:rPr>
          <w:rFonts w:ascii="Arial" w:hAnsi="Arial" w:cs="Arial"/>
          <w:sz w:val="24"/>
          <w:szCs w:val="24"/>
        </w:rPr>
        <w:lastRenderedPageBreak/>
        <w:t>финансово-хозяйственной деятельности бюджетных и автономных учреждений;</w:t>
      </w:r>
      <w:r w:rsidRPr="002D47C1">
        <w:rPr>
          <w:rFonts w:ascii="Arial" w:hAnsi="Arial" w:cs="Arial"/>
          <w:sz w:val="24"/>
          <w:szCs w:val="24"/>
        </w:rPr>
        <w:tab/>
      </w:r>
    </w:p>
    <w:p w:rsidR="00E43053" w:rsidRDefault="003C3256" w:rsidP="00E43053">
      <w:pPr>
        <w:pStyle w:val="20"/>
        <w:shd w:val="clear" w:color="auto" w:fill="auto"/>
        <w:tabs>
          <w:tab w:val="left" w:pos="7244"/>
        </w:tabs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 xml:space="preserve">-выявление фактов заключения договоров за счет </w:t>
      </w:r>
      <w:r w:rsidR="00E43053">
        <w:rPr>
          <w:rFonts w:ascii="Arial" w:hAnsi="Arial" w:cs="Arial"/>
          <w:sz w:val="24"/>
          <w:szCs w:val="24"/>
        </w:rPr>
        <w:t>ср</w:t>
      </w:r>
      <w:r w:rsidRPr="002D47C1">
        <w:rPr>
          <w:rFonts w:ascii="Arial" w:hAnsi="Arial" w:cs="Arial"/>
          <w:sz w:val="24"/>
          <w:szCs w:val="24"/>
        </w:rPr>
        <w:t>едств бюджета или субсидий на выполнение муниципального задания,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</w:t>
      </w:r>
      <w:r w:rsidR="00E43053">
        <w:rPr>
          <w:rFonts w:ascii="Arial" w:hAnsi="Arial" w:cs="Arial"/>
          <w:sz w:val="24"/>
          <w:szCs w:val="24"/>
        </w:rPr>
        <w:t xml:space="preserve"> </w:t>
      </w:r>
      <w:r w:rsidRPr="002D47C1">
        <w:rPr>
          <w:rFonts w:ascii="Arial" w:hAnsi="Arial" w:cs="Arial"/>
          <w:sz w:val="24"/>
          <w:szCs w:val="24"/>
        </w:rPr>
        <w:t>планом финансово-хозяйственной</w:t>
      </w:r>
      <w:r w:rsidR="00E43053">
        <w:rPr>
          <w:rFonts w:ascii="Arial" w:hAnsi="Arial" w:cs="Arial"/>
          <w:sz w:val="24"/>
          <w:szCs w:val="24"/>
        </w:rPr>
        <w:t xml:space="preserve"> </w:t>
      </w:r>
      <w:r w:rsidRPr="002D47C1">
        <w:rPr>
          <w:rFonts w:ascii="Arial" w:hAnsi="Arial" w:cs="Arial"/>
          <w:sz w:val="24"/>
          <w:szCs w:val="24"/>
        </w:rPr>
        <w:t xml:space="preserve">деятельности бюджетных и автономных учреждений. </w:t>
      </w:r>
    </w:p>
    <w:p w:rsidR="00E43053" w:rsidRDefault="00E43053" w:rsidP="00E43053">
      <w:pPr>
        <w:pStyle w:val="20"/>
        <w:shd w:val="clear" w:color="auto" w:fill="auto"/>
        <w:tabs>
          <w:tab w:val="left" w:pos="7244"/>
        </w:tabs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3C3256" w:rsidRPr="002D47C1">
        <w:rPr>
          <w:rFonts w:ascii="Arial" w:hAnsi="Arial" w:cs="Arial"/>
          <w:sz w:val="24"/>
          <w:szCs w:val="24"/>
        </w:rPr>
        <w:t>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</w:t>
      </w:r>
      <w:r w:rsidR="003C3256" w:rsidRPr="002D47C1">
        <w:rPr>
          <w:rFonts w:ascii="Arial" w:hAnsi="Arial" w:cs="Arial"/>
          <w:sz w:val="24"/>
          <w:szCs w:val="24"/>
        </w:rPr>
        <w:tab/>
      </w:r>
    </w:p>
    <w:p w:rsidR="000B7904" w:rsidRPr="002D47C1" w:rsidRDefault="003C3256" w:rsidP="00E43053">
      <w:pPr>
        <w:pStyle w:val="20"/>
        <w:shd w:val="clear" w:color="auto" w:fill="auto"/>
        <w:tabs>
          <w:tab w:val="left" w:pos="7244"/>
        </w:tabs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При инвентаризации расчетов проверяются расчеты (п.3.44 Методические указания № 49):</w:t>
      </w:r>
    </w:p>
    <w:p w:rsidR="000B7904" w:rsidRPr="002D47C1" w:rsidRDefault="003C3256" w:rsidP="003F1C2A">
      <w:pPr>
        <w:pStyle w:val="20"/>
        <w:numPr>
          <w:ilvl w:val="0"/>
          <w:numId w:val="3"/>
        </w:numPr>
        <w:shd w:val="clear" w:color="auto" w:fill="auto"/>
        <w:tabs>
          <w:tab w:val="left" w:pos="1102"/>
        </w:tabs>
        <w:spacing w:line="307" w:lineRule="exact"/>
        <w:ind w:left="380" w:firstLine="52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покупателями;</w:t>
      </w:r>
    </w:p>
    <w:p w:rsidR="000B7904" w:rsidRPr="002D47C1" w:rsidRDefault="003C3256" w:rsidP="003F1C2A">
      <w:pPr>
        <w:pStyle w:val="20"/>
        <w:numPr>
          <w:ilvl w:val="0"/>
          <w:numId w:val="3"/>
        </w:numPr>
        <w:shd w:val="clear" w:color="auto" w:fill="auto"/>
        <w:tabs>
          <w:tab w:val="left" w:pos="1102"/>
        </w:tabs>
        <w:spacing w:line="307" w:lineRule="exact"/>
        <w:ind w:left="380" w:firstLine="52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поставщиками;</w:t>
      </w:r>
    </w:p>
    <w:p w:rsidR="000B7904" w:rsidRPr="002D47C1" w:rsidRDefault="003C3256" w:rsidP="003F1C2A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line="307" w:lineRule="exact"/>
        <w:ind w:left="380" w:firstLine="52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бюджетом;</w:t>
      </w:r>
    </w:p>
    <w:p w:rsidR="000B7904" w:rsidRPr="002D47C1" w:rsidRDefault="003C3256" w:rsidP="003F1C2A">
      <w:pPr>
        <w:pStyle w:val="20"/>
        <w:shd w:val="clear" w:color="auto" w:fill="auto"/>
        <w:spacing w:line="307" w:lineRule="exact"/>
        <w:ind w:firstLine="106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 xml:space="preserve">работниками, в том числе с подотчетными лицами и депонентами; другими </w:t>
      </w:r>
      <w:r w:rsidRPr="002D47C1">
        <w:rPr>
          <w:rFonts w:ascii="Arial" w:hAnsi="Arial" w:cs="Arial"/>
          <w:sz w:val="24"/>
          <w:szCs w:val="24"/>
          <w:vertAlign w:val="superscript"/>
        </w:rPr>
        <w:t>с</w:t>
      </w:r>
      <w:r w:rsidRPr="002D47C1">
        <w:rPr>
          <w:rFonts w:ascii="Arial" w:hAnsi="Arial" w:cs="Arial"/>
          <w:sz w:val="24"/>
          <w:szCs w:val="24"/>
        </w:rPr>
        <w:t xml:space="preserve"> дебиторами и кредиторами.</w:t>
      </w:r>
    </w:p>
    <w:p w:rsidR="000B7904" w:rsidRPr="002D47C1" w:rsidRDefault="003C3256" w:rsidP="00E43053">
      <w:pPr>
        <w:pStyle w:val="20"/>
        <w:shd w:val="clear" w:color="auto" w:fill="auto"/>
        <w:spacing w:line="302" w:lineRule="exact"/>
        <w:ind w:firstLine="52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■ налогоплательщика не выявлено, стороны подписывают акт сверки расчетов. Если же имеют место расхождения, они фиксируются в акте сверки расчетов налогоплательщика с бюджетом.</w:t>
      </w:r>
    </w:p>
    <w:p w:rsidR="000B7904" w:rsidRPr="002D47C1" w:rsidRDefault="003C3256" w:rsidP="00E5487F">
      <w:pPr>
        <w:pStyle w:val="50"/>
        <w:shd w:val="clear" w:color="auto" w:fill="auto"/>
        <w:tabs>
          <w:tab w:val="left" w:pos="7570"/>
        </w:tabs>
        <w:spacing w:line="220" w:lineRule="exact"/>
        <w:ind w:firstLine="851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При инвентаризации расчетов с работниками муниципального учреждения выявляются невыплаченные суммы по оплате груда, подлежащие перечислению на счета депонентов, а также суммы и причины возникновения переплат работникам. Следует также выявить суммы депонентской задолженности, по которым истек срок исковой давности. Кроме того, проверяются расчеты</w:t>
      </w:r>
      <w:r w:rsidR="00E5487F">
        <w:rPr>
          <w:rFonts w:ascii="Arial" w:hAnsi="Arial" w:cs="Arial"/>
          <w:sz w:val="24"/>
          <w:szCs w:val="24"/>
        </w:rPr>
        <w:t xml:space="preserve"> </w:t>
      </w:r>
      <w:r w:rsidRPr="002D47C1">
        <w:rPr>
          <w:rFonts w:ascii="Arial" w:hAnsi="Arial" w:cs="Arial"/>
          <w:sz w:val="24"/>
          <w:szCs w:val="24"/>
        </w:rP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E43053" w:rsidRDefault="003C3256" w:rsidP="00E43053">
      <w:pPr>
        <w:pStyle w:val="20"/>
        <w:shd w:val="clear" w:color="auto" w:fill="auto"/>
        <w:tabs>
          <w:tab w:val="left" w:pos="6547"/>
        </w:tabs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Инвентаризация расчетов с подотчетными лицами состоит в проверке авансовых отчетов работников на их соответствие данным-бухгал</w:t>
      </w:r>
      <w:r w:rsidR="00E43053">
        <w:rPr>
          <w:rFonts w:ascii="Arial" w:hAnsi="Arial" w:cs="Arial"/>
          <w:sz w:val="24"/>
          <w:szCs w:val="24"/>
        </w:rPr>
        <w:t>т</w:t>
      </w:r>
      <w:r w:rsidRPr="002D47C1">
        <w:rPr>
          <w:rFonts w:ascii="Arial" w:hAnsi="Arial" w:cs="Arial"/>
          <w:sz w:val="24"/>
          <w:szCs w:val="24"/>
        </w:rPr>
        <w:t xml:space="preserve">ерского учета по каждому подотчетному лицу, а также на </w:t>
      </w:r>
      <w:r w:rsidR="00E43053" w:rsidRPr="002D47C1">
        <w:rPr>
          <w:rFonts w:ascii="Arial" w:hAnsi="Arial" w:cs="Arial"/>
          <w:sz w:val="24"/>
          <w:szCs w:val="24"/>
        </w:rPr>
        <w:t>предмет,</w:t>
      </w:r>
      <w:r w:rsidRPr="002D47C1">
        <w:rPr>
          <w:rFonts w:ascii="Arial" w:hAnsi="Arial" w:cs="Arial"/>
          <w:sz w:val="24"/>
          <w:szCs w:val="24"/>
        </w:rPr>
        <w:t xml:space="preserve"> целевого использования подотчетных сумм.</w:t>
      </w:r>
      <w:r w:rsidRPr="002D47C1">
        <w:rPr>
          <w:rFonts w:ascii="Arial" w:hAnsi="Arial" w:cs="Arial"/>
          <w:sz w:val="24"/>
          <w:szCs w:val="24"/>
        </w:rPr>
        <w:tab/>
      </w:r>
    </w:p>
    <w:p w:rsidR="000B7904" w:rsidRPr="002D47C1" w:rsidRDefault="003C3256" w:rsidP="00E43053">
      <w:pPr>
        <w:pStyle w:val="20"/>
        <w:shd w:val="clear" w:color="auto" w:fill="auto"/>
        <w:tabs>
          <w:tab w:val="left" w:pos="6547"/>
        </w:tabs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 xml:space="preserve">Кроме указанного выше необходимо также </w:t>
      </w:r>
      <w:r w:rsidR="00E43053">
        <w:rPr>
          <w:rFonts w:ascii="Arial" w:hAnsi="Arial" w:cs="Arial"/>
          <w:sz w:val="24"/>
          <w:szCs w:val="24"/>
        </w:rPr>
        <w:t>п</w:t>
      </w:r>
      <w:r w:rsidRPr="002D47C1">
        <w:rPr>
          <w:rFonts w:ascii="Arial" w:hAnsi="Arial" w:cs="Arial"/>
          <w:sz w:val="24"/>
          <w:szCs w:val="24"/>
        </w:rPr>
        <w:t>роверить наличие оправдательных документов по израсходованным средствам, а также выявить, не истек ли срок, на который работникам выдавались под отчет денежные средства.</w:t>
      </w:r>
    </w:p>
    <w:p w:rsidR="000B7904" w:rsidRPr="002D47C1" w:rsidRDefault="00E43053" w:rsidP="00E43053">
      <w:pPr>
        <w:pStyle w:val="20"/>
        <w:shd w:val="clear" w:color="auto" w:fill="auto"/>
        <w:tabs>
          <w:tab w:val="left" w:pos="1195"/>
        </w:tabs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3C3256" w:rsidRPr="002D47C1">
        <w:rPr>
          <w:rFonts w:ascii="Arial" w:hAnsi="Arial" w:cs="Arial"/>
          <w:sz w:val="24"/>
          <w:szCs w:val="24"/>
        </w:rPr>
        <w:t>По каждому факту возникновения просроченной кредиторской задолженности формируется следующий пакет документов:</w:t>
      </w:r>
    </w:p>
    <w:p w:rsidR="000B7904" w:rsidRPr="002D47C1" w:rsidRDefault="003C3256" w:rsidP="003F1C2A">
      <w:pPr>
        <w:pStyle w:val="20"/>
        <w:shd w:val="clear" w:color="auto" w:fill="auto"/>
        <w:spacing w:line="30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</w:t>
      </w:r>
    </w:p>
    <w:p w:rsidR="000B7904" w:rsidRPr="002D47C1" w:rsidRDefault="003C3256" w:rsidP="003F1C2A">
      <w:pPr>
        <w:pStyle w:val="20"/>
        <w:shd w:val="clear" w:color="auto" w:fill="auto"/>
        <w:spacing w:line="30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копия заключенного контракта (договора) на поставку товаров (выполнение работ, оказание услуг);</w:t>
      </w:r>
    </w:p>
    <w:p w:rsidR="000B7904" w:rsidRPr="002D47C1" w:rsidRDefault="003C3256" w:rsidP="003F1C2A">
      <w:pPr>
        <w:pStyle w:val="20"/>
        <w:shd w:val="clear" w:color="auto" w:fill="auto"/>
        <w:spacing w:line="30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lastRenderedPageBreak/>
        <w:t>копии товарно-транспортных накладных согласно имеющимся контрактам (договорам) на поставку товаров;</w:t>
      </w:r>
    </w:p>
    <w:p w:rsidR="000B7904" w:rsidRPr="002D47C1" w:rsidRDefault="003C3256" w:rsidP="003F1C2A">
      <w:pPr>
        <w:pStyle w:val="20"/>
        <w:shd w:val="clear" w:color="auto" w:fill="auto"/>
        <w:spacing w:line="30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копии актов приемки товаров (работ и услуг) в рамках заключенных контрактов (договоров), подписанных сторонами договора (контракта);</w:t>
      </w:r>
    </w:p>
    <w:p w:rsidR="000B7904" w:rsidRPr="002D47C1" w:rsidRDefault="003C3256" w:rsidP="003F1C2A">
      <w:pPr>
        <w:pStyle w:val="20"/>
        <w:shd w:val="clear" w:color="auto" w:fill="auto"/>
        <w:spacing w:line="30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копии выставленных бюджетополучателю счетов-фактур на оплату за фактически поставленную продукцию (выполненные работы, оказанные услуги);</w:t>
      </w:r>
    </w:p>
    <w:p w:rsidR="000B7904" w:rsidRPr="002D47C1" w:rsidRDefault="003C3256" w:rsidP="003F1C2A">
      <w:pPr>
        <w:pStyle w:val="20"/>
        <w:shd w:val="clear" w:color="auto" w:fill="auto"/>
        <w:spacing w:line="30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</w:t>
      </w:r>
    </w:p>
    <w:p w:rsidR="000B7904" w:rsidRPr="002D47C1" w:rsidRDefault="003C3256" w:rsidP="003F1C2A">
      <w:pPr>
        <w:pStyle w:val="20"/>
        <w:shd w:val="clear" w:color="auto" w:fill="auto"/>
        <w:spacing w:line="30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копия решения суд</w:t>
      </w:r>
      <w:r w:rsidR="00E43053">
        <w:rPr>
          <w:rFonts w:ascii="Arial" w:hAnsi="Arial" w:cs="Arial"/>
          <w:sz w:val="24"/>
          <w:szCs w:val="24"/>
        </w:rPr>
        <w:t xml:space="preserve">а о взыскании задолженности (при </w:t>
      </w:r>
      <w:r w:rsidRPr="002D47C1">
        <w:rPr>
          <w:rFonts w:ascii="Arial" w:hAnsi="Arial" w:cs="Arial"/>
          <w:sz w:val="24"/>
          <w:szCs w:val="24"/>
        </w:rPr>
        <w:t>его наличии).</w:t>
      </w:r>
    </w:p>
    <w:p w:rsidR="000B7904" w:rsidRPr="002D47C1" w:rsidRDefault="003C3256" w:rsidP="00E43053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293" w:lineRule="exact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</w:t>
      </w:r>
    </w:p>
    <w:p w:rsidR="000B7904" w:rsidRPr="002D47C1" w:rsidRDefault="003C3256" w:rsidP="00E43053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293" w:lineRule="exact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(наименование муниципального образования)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0B7904" w:rsidRPr="002D47C1" w:rsidRDefault="003C3256" w:rsidP="003F1C2A">
      <w:pPr>
        <w:pStyle w:val="20"/>
        <w:shd w:val="clear" w:color="auto" w:fill="auto"/>
        <w:spacing w:line="283" w:lineRule="exact"/>
        <w:ind w:firstLine="32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 xml:space="preserve">Заполнение форм осуществляется в Системе мониторинга дебиторской кредиторской задолженности в муниципальных учреждениях посредством </w:t>
      </w:r>
      <w:r w:rsidRPr="002D47C1">
        <w:rPr>
          <w:rFonts w:ascii="Arial" w:hAnsi="Arial" w:cs="Arial"/>
          <w:sz w:val="24"/>
          <w:szCs w:val="24"/>
          <w:lang w:val="en-US" w:eastAsia="en-US" w:bidi="en-US"/>
        </w:rPr>
        <w:t>Web</w:t>
      </w:r>
      <w:r w:rsidRPr="002D47C1">
        <w:rPr>
          <w:rFonts w:ascii="Arial" w:hAnsi="Arial" w:cs="Arial"/>
          <w:sz w:val="24"/>
          <w:szCs w:val="24"/>
        </w:rPr>
        <w:t>-доступа.</w:t>
      </w:r>
    </w:p>
    <w:p w:rsidR="000B7904" w:rsidRPr="002D47C1" w:rsidRDefault="003C3256" w:rsidP="00E43053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298" w:lineRule="exact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0B7904" w:rsidRPr="002D47C1" w:rsidRDefault="003C3256" w:rsidP="00E43053">
      <w:pPr>
        <w:pStyle w:val="20"/>
        <w:shd w:val="clear" w:color="auto" w:fill="auto"/>
        <w:spacing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</w:t>
      </w:r>
      <w:r w:rsidR="00E43053">
        <w:rPr>
          <w:rFonts w:ascii="Arial" w:hAnsi="Arial" w:cs="Arial"/>
          <w:sz w:val="24"/>
          <w:szCs w:val="24"/>
        </w:rPr>
        <w:t>о</w:t>
      </w:r>
      <w:r w:rsidRPr="002D47C1">
        <w:rPr>
          <w:rFonts w:ascii="Arial" w:hAnsi="Arial" w:cs="Arial"/>
          <w:sz w:val="24"/>
          <w:szCs w:val="24"/>
        </w:rPr>
        <w:t xml:space="preserve">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0B7904" w:rsidRPr="002D47C1" w:rsidRDefault="003C3256" w:rsidP="00E43053">
      <w:pPr>
        <w:pStyle w:val="20"/>
        <w:shd w:val="clear" w:color="auto" w:fill="auto"/>
        <w:spacing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В случае наличия просроченной кредиторской задолженности к указанной форме прикладывается пакет документов в соответствий с пунктами 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задолженности.</w:t>
      </w:r>
    </w:p>
    <w:p w:rsidR="000B7904" w:rsidRPr="002D47C1" w:rsidRDefault="00E43053" w:rsidP="00E43053">
      <w:pPr>
        <w:pStyle w:val="20"/>
        <w:shd w:val="clear" w:color="auto" w:fill="auto"/>
        <w:tabs>
          <w:tab w:val="left" w:pos="788"/>
        </w:tabs>
        <w:spacing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</w:t>
      </w:r>
      <w:r w:rsidR="003C3256" w:rsidRPr="002D47C1">
        <w:rPr>
          <w:rFonts w:ascii="Arial" w:hAnsi="Arial" w:cs="Arial"/>
          <w:sz w:val="24"/>
          <w:szCs w:val="24"/>
        </w:rPr>
        <w:t xml:space="preserve">Финансовый орган Администрации (наименование муниципального образования) на основании данных о результатах инвентаризации задолженности представляют результаты инвентаризации дебиторской и кредиторской </w:t>
      </w:r>
      <w:r w:rsidR="003C3256" w:rsidRPr="002D47C1">
        <w:rPr>
          <w:rFonts w:ascii="Arial" w:hAnsi="Arial" w:cs="Arial"/>
          <w:sz w:val="24"/>
          <w:szCs w:val="24"/>
        </w:rPr>
        <w:lastRenderedPageBreak/>
        <w:t>задолженностей Главе Администрации (наименование муниципального образования)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0B7904" w:rsidRPr="002D47C1" w:rsidRDefault="003C3256" w:rsidP="003F1C2A">
      <w:pPr>
        <w:pStyle w:val="20"/>
        <w:shd w:val="clear" w:color="auto" w:fill="auto"/>
        <w:spacing w:line="298" w:lineRule="exact"/>
        <w:ind w:firstLine="70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 xml:space="preserve">Заполнение форм осуществляется в Системе мониторинга дебиторской и кредиторской задолженности в муниципальных учреждениях посредством </w:t>
      </w:r>
      <w:r w:rsidRPr="002D47C1">
        <w:rPr>
          <w:rStyle w:val="212pt"/>
          <w:rFonts w:ascii="Arial" w:hAnsi="Arial" w:cs="Arial"/>
        </w:rPr>
        <w:t>Web</w:t>
      </w:r>
      <w:r w:rsidR="00DE139C">
        <w:rPr>
          <w:rStyle w:val="212pt"/>
          <w:rFonts w:ascii="Arial" w:hAnsi="Arial" w:cs="Arial"/>
          <w:lang w:val="ru-RU"/>
        </w:rPr>
        <w:t>доступа</w:t>
      </w:r>
      <w:r w:rsidRPr="002D47C1">
        <w:rPr>
          <w:rStyle w:val="212pt"/>
          <w:rFonts w:ascii="Arial" w:hAnsi="Arial" w:cs="Arial"/>
          <w:lang w:val="ru-RU"/>
        </w:rPr>
        <w:t>.</w:t>
      </w:r>
    </w:p>
    <w:p w:rsidR="000B7904" w:rsidRPr="002D47C1" w:rsidRDefault="00DE139C" w:rsidP="00DE139C">
      <w:pPr>
        <w:pStyle w:val="20"/>
        <w:shd w:val="clear" w:color="auto" w:fill="auto"/>
        <w:tabs>
          <w:tab w:val="left" w:pos="769"/>
        </w:tabs>
        <w:spacing w:line="302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</w:t>
      </w:r>
      <w:r w:rsidR="003C3256" w:rsidRPr="002D47C1">
        <w:rPr>
          <w:rFonts w:ascii="Arial" w:hAnsi="Arial" w:cs="Arial"/>
          <w:sz w:val="24"/>
          <w:szCs w:val="24"/>
        </w:rPr>
        <w:t>В Приложениях 1 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0B7904" w:rsidRPr="002D47C1" w:rsidRDefault="003C3256" w:rsidP="003F1C2A">
      <w:pPr>
        <w:pStyle w:val="20"/>
        <w:shd w:val="clear" w:color="auto" w:fill="auto"/>
        <w:spacing w:line="302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</w:t>
      </w:r>
    </w:p>
    <w:p w:rsidR="00DE139C" w:rsidRDefault="003C3256" w:rsidP="00DE139C">
      <w:pPr>
        <w:pStyle w:val="20"/>
        <w:shd w:val="clear" w:color="auto" w:fill="auto"/>
        <w:spacing w:line="307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  <w:r w:rsidRPr="002D47C1">
        <w:rPr>
          <w:rFonts w:ascii="Arial" w:hAnsi="Arial" w:cs="Arial"/>
          <w:sz w:val="24"/>
          <w:szCs w:val="24"/>
        </w:rPr>
        <w:tab/>
      </w:r>
    </w:p>
    <w:p w:rsidR="000B7904" w:rsidRPr="002D47C1" w:rsidRDefault="003C3256" w:rsidP="00DE139C">
      <w:pPr>
        <w:pStyle w:val="20"/>
        <w:shd w:val="clear" w:color="auto" w:fill="auto"/>
        <w:spacing w:line="307" w:lineRule="exact"/>
        <w:ind w:firstLine="851"/>
        <w:jc w:val="both"/>
        <w:rPr>
          <w:rFonts w:ascii="Arial" w:hAnsi="Arial" w:cs="Arial"/>
          <w:sz w:val="24"/>
          <w:szCs w:val="24"/>
        </w:rPr>
        <w:sectPr w:rsidR="000B7904" w:rsidRPr="002D47C1" w:rsidSect="002D47C1">
          <w:footerReference w:type="default" r:id="rId9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D47C1">
        <w:rPr>
          <w:rFonts w:ascii="Arial" w:hAnsi="Arial" w:cs="Arial"/>
          <w:sz w:val="24"/>
          <w:szCs w:val="24"/>
        </w:rPr>
        <w:t xml:space="preserve">В случае наличия просроченной кредиторской' задолженности к указанной форме прикладывается пакет документов** в, соответствии с пунктами 2.4, 2.5 настоящего Порядка с сопроводительным письмом о направлении комплекта документов, в </w:t>
      </w:r>
      <w:proofErr w:type="gramStart"/>
      <w:r w:rsidRPr="002D47C1">
        <w:rPr>
          <w:rFonts w:ascii="Arial" w:hAnsi="Arial" w:cs="Arial"/>
          <w:sz w:val="24"/>
          <w:szCs w:val="24"/>
        </w:rPr>
        <w:t>котором .указывается</w:t>
      </w:r>
      <w:proofErr w:type="gramEnd"/>
      <w:r w:rsidRPr="002D47C1">
        <w:rPr>
          <w:rFonts w:ascii="Arial" w:hAnsi="Arial" w:cs="Arial"/>
          <w:sz w:val="24"/>
          <w:szCs w:val="24"/>
        </w:rPr>
        <w:t xml:space="preserve"> основание и причины возникновения просроченной кредиторской задолженности.</w:t>
      </w:r>
    </w:p>
    <w:p w:rsidR="002D47C1" w:rsidRDefault="00D233BD" w:rsidP="00D233BD">
      <w:pPr>
        <w:pStyle w:val="70"/>
        <w:shd w:val="clear" w:color="auto" w:fill="auto"/>
        <w:spacing w:after="64"/>
        <w:ind w:left="12900" w:right="-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Порядку</w:t>
      </w:r>
    </w:p>
    <w:p w:rsidR="00D233BD" w:rsidRDefault="00D233BD" w:rsidP="00D233BD">
      <w:pPr>
        <w:pStyle w:val="70"/>
        <w:shd w:val="clear" w:color="auto" w:fill="auto"/>
        <w:spacing w:after="64"/>
        <w:ind w:left="12900" w:right="-157"/>
        <w:jc w:val="both"/>
        <w:rPr>
          <w:rFonts w:ascii="Arial" w:hAnsi="Arial" w:cs="Arial"/>
          <w:sz w:val="24"/>
          <w:szCs w:val="24"/>
        </w:rPr>
      </w:pPr>
    </w:p>
    <w:p w:rsidR="00D233BD" w:rsidRDefault="00D233BD" w:rsidP="00D233BD">
      <w:pPr>
        <w:pStyle w:val="70"/>
        <w:shd w:val="clear" w:color="auto" w:fill="auto"/>
        <w:spacing w:after="64"/>
        <w:ind w:left="12900" w:right="-157"/>
        <w:jc w:val="both"/>
        <w:rPr>
          <w:rFonts w:ascii="Arial" w:hAnsi="Arial" w:cs="Arial"/>
          <w:sz w:val="24"/>
          <w:szCs w:val="24"/>
        </w:rPr>
      </w:pPr>
    </w:p>
    <w:p w:rsidR="00D233BD" w:rsidRDefault="00D233BD" w:rsidP="00D233BD">
      <w:pPr>
        <w:pStyle w:val="70"/>
        <w:shd w:val="clear" w:color="auto" w:fill="auto"/>
        <w:spacing w:after="64"/>
        <w:ind w:right="-1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D233BD" w:rsidRDefault="00D233BD" w:rsidP="00D233BD">
      <w:pPr>
        <w:pStyle w:val="70"/>
        <w:shd w:val="clear" w:color="auto" w:fill="auto"/>
        <w:spacing w:after="64"/>
        <w:ind w:right="-1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результатах инвентаризации дебиторской задолженности получателей средств бюджета Железнодорожного сельсовета </w:t>
      </w:r>
    </w:p>
    <w:p w:rsidR="00D233BD" w:rsidRDefault="00D233BD" w:rsidP="00D233BD">
      <w:pPr>
        <w:pStyle w:val="70"/>
        <w:shd w:val="clear" w:color="auto" w:fill="auto"/>
        <w:spacing w:after="64"/>
        <w:ind w:right="-1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состоянию на «__</w:t>
      </w:r>
      <w:r w:rsidR="00DE139C">
        <w:rPr>
          <w:rFonts w:ascii="Arial" w:hAnsi="Arial" w:cs="Arial"/>
          <w:sz w:val="24"/>
          <w:szCs w:val="24"/>
        </w:rPr>
        <w:t>_» _</w:t>
      </w:r>
      <w:r>
        <w:rPr>
          <w:rFonts w:ascii="Arial" w:hAnsi="Arial" w:cs="Arial"/>
          <w:sz w:val="24"/>
          <w:szCs w:val="24"/>
        </w:rPr>
        <w:t xml:space="preserve">___________________ 20_____г.  </w:t>
      </w:r>
    </w:p>
    <w:p w:rsidR="00D233BD" w:rsidRDefault="00D233BD" w:rsidP="00D233BD">
      <w:pPr>
        <w:pStyle w:val="70"/>
        <w:shd w:val="clear" w:color="auto" w:fill="auto"/>
        <w:spacing w:after="64"/>
        <w:ind w:right="-157"/>
        <w:jc w:val="center"/>
        <w:rPr>
          <w:rFonts w:ascii="Arial" w:hAnsi="Arial" w:cs="Arial"/>
          <w:sz w:val="24"/>
          <w:szCs w:val="24"/>
        </w:rPr>
      </w:pPr>
    </w:p>
    <w:p w:rsidR="00D233BD" w:rsidRDefault="00D233BD" w:rsidP="00D233BD">
      <w:pPr>
        <w:pStyle w:val="70"/>
        <w:shd w:val="clear" w:color="auto" w:fill="auto"/>
        <w:spacing w:after="64"/>
        <w:ind w:right="-1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Учреждение________________________________________________________________________   </w:t>
      </w:r>
    </w:p>
    <w:p w:rsidR="00D233BD" w:rsidRDefault="00D233BD" w:rsidP="00D233BD">
      <w:pPr>
        <w:pStyle w:val="70"/>
        <w:shd w:val="clear" w:color="auto" w:fill="auto"/>
        <w:spacing w:after="64"/>
        <w:ind w:right="-157"/>
        <w:jc w:val="center"/>
        <w:rPr>
          <w:rFonts w:ascii="Arial" w:hAnsi="Arial" w:cs="Arial"/>
          <w:sz w:val="24"/>
          <w:szCs w:val="24"/>
        </w:rPr>
      </w:pPr>
    </w:p>
    <w:p w:rsidR="00D233BD" w:rsidRDefault="00D233BD" w:rsidP="00D233BD">
      <w:pPr>
        <w:pStyle w:val="70"/>
        <w:shd w:val="clear" w:color="auto" w:fill="auto"/>
        <w:spacing w:after="64"/>
        <w:ind w:right="-1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Главный распорядитель средств бюджета__________________________________________________   </w:t>
      </w:r>
    </w:p>
    <w:p w:rsidR="00D233BD" w:rsidRDefault="00D233BD" w:rsidP="00D233BD">
      <w:pPr>
        <w:pStyle w:val="70"/>
        <w:shd w:val="clear" w:color="auto" w:fill="auto"/>
        <w:spacing w:after="64"/>
        <w:ind w:right="-157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709"/>
        <w:gridCol w:w="1134"/>
        <w:gridCol w:w="850"/>
        <w:gridCol w:w="1418"/>
        <w:gridCol w:w="850"/>
        <w:gridCol w:w="1134"/>
        <w:gridCol w:w="2018"/>
        <w:gridCol w:w="817"/>
        <w:gridCol w:w="1021"/>
        <w:gridCol w:w="1021"/>
        <w:gridCol w:w="1219"/>
      </w:tblGrid>
      <w:tr w:rsidR="00A557CC" w:rsidTr="00A557CC">
        <w:trPr>
          <w:trHeight w:val="210"/>
        </w:trPr>
        <w:tc>
          <w:tcPr>
            <w:tcW w:w="425" w:type="dxa"/>
            <w:vMerge w:val="restart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560" w:type="dxa"/>
            <w:vMerge w:val="restart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Наименование дебиторской задолженности</w:t>
            </w:r>
          </w:p>
        </w:tc>
        <w:tc>
          <w:tcPr>
            <w:tcW w:w="1134" w:type="dxa"/>
            <w:vMerge w:val="restart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113" w:type="dxa"/>
            <w:gridSpan w:val="7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дебиторской задолженности на отчетную дату</w:t>
            </w:r>
          </w:p>
        </w:tc>
        <w:tc>
          <w:tcPr>
            <w:tcW w:w="817" w:type="dxa"/>
            <w:vMerge w:val="restart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left="1"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дебитора</w:t>
            </w:r>
          </w:p>
        </w:tc>
        <w:tc>
          <w:tcPr>
            <w:tcW w:w="1021" w:type="dxa"/>
            <w:vMerge w:val="restart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left="1"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Дата, номер, наименование документа-основания возникновения задолженности </w:t>
            </w:r>
          </w:p>
        </w:tc>
        <w:tc>
          <w:tcPr>
            <w:tcW w:w="1021" w:type="dxa"/>
            <w:vMerge w:val="restart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Причина образования задолженности</w:t>
            </w:r>
          </w:p>
        </w:tc>
        <w:tc>
          <w:tcPr>
            <w:tcW w:w="1219" w:type="dxa"/>
            <w:vMerge w:val="restart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 проведенной последней инвентаризации (источники информации о размере дебиторской задолженности)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описи, акты сверки расчетов, претензионные письма, приказы организации)</w:t>
            </w:r>
          </w:p>
        </w:tc>
      </w:tr>
      <w:tr w:rsidR="00A557CC" w:rsidTr="00A557CC">
        <w:trPr>
          <w:trHeight w:val="255"/>
        </w:trPr>
        <w:tc>
          <w:tcPr>
            <w:tcW w:w="425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6270" w:type="dxa"/>
            <w:gridSpan w:val="5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817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CC" w:rsidTr="00A557CC">
        <w:trPr>
          <w:trHeight w:val="196"/>
        </w:trPr>
        <w:tc>
          <w:tcPr>
            <w:tcW w:w="425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  <w:vMerge w:val="restart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необоснованная</w:t>
            </w:r>
          </w:p>
        </w:tc>
        <w:tc>
          <w:tcPr>
            <w:tcW w:w="2268" w:type="dxa"/>
            <w:gridSpan w:val="2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Возникшая в текущем году</w:t>
            </w:r>
          </w:p>
        </w:tc>
        <w:tc>
          <w:tcPr>
            <w:tcW w:w="4002" w:type="dxa"/>
            <w:gridSpan w:val="3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left="-250"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Прошлых лет</w:t>
            </w:r>
          </w:p>
        </w:tc>
        <w:tc>
          <w:tcPr>
            <w:tcW w:w="817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CC" w:rsidTr="00A557CC">
        <w:trPr>
          <w:trHeight w:val="615"/>
        </w:trPr>
        <w:tc>
          <w:tcPr>
            <w:tcW w:w="425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557CC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57CC" w:rsidRDefault="00A557CC" w:rsidP="00A557CC">
            <w:pPr>
              <w:pStyle w:val="70"/>
              <w:shd w:val="clear" w:color="auto" w:fill="auto"/>
              <w:spacing w:after="64"/>
              <w:ind w:right="-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8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просроченная</w:t>
            </w:r>
          </w:p>
        </w:tc>
        <w:tc>
          <w:tcPr>
            <w:tcW w:w="850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просроченная</w:t>
            </w:r>
          </w:p>
        </w:tc>
        <w:tc>
          <w:tcPr>
            <w:tcW w:w="2018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т.ч.нереальная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 взысканию</w:t>
            </w:r>
          </w:p>
        </w:tc>
        <w:tc>
          <w:tcPr>
            <w:tcW w:w="817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CC" w:rsidTr="00A557CC">
        <w:tc>
          <w:tcPr>
            <w:tcW w:w="425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018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7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21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1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9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3B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A557CC" w:rsidTr="00A557CC">
        <w:tc>
          <w:tcPr>
            <w:tcW w:w="425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7CC" w:rsidTr="00A557CC">
        <w:tc>
          <w:tcPr>
            <w:tcW w:w="425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7CC" w:rsidTr="00A557CC">
        <w:tc>
          <w:tcPr>
            <w:tcW w:w="425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</w:tcPr>
          <w:p w:rsidR="00A557CC" w:rsidRPr="00D233BD" w:rsidRDefault="00A557CC" w:rsidP="00A557CC">
            <w:pPr>
              <w:pStyle w:val="70"/>
              <w:shd w:val="clear" w:color="auto" w:fill="auto"/>
              <w:spacing w:after="64"/>
              <w:ind w:right="-1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47C1" w:rsidRDefault="002D47C1" w:rsidP="002D47C1">
      <w:pPr>
        <w:pStyle w:val="70"/>
        <w:shd w:val="clear" w:color="auto" w:fill="auto"/>
        <w:spacing w:after="64"/>
        <w:ind w:left="12460" w:right="-157"/>
        <w:rPr>
          <w:rFonts w:ascii="Arial" w:hAnsi="Arial" w:cs="Arial"/>
          <w:sz w:val="24"/>
          <w:szCs w:val="24"/>
        </w:rPr>
      </w:pPr>
    </w:p>
    <w:p w:rsidR="000B7904" w:rsidRPr="002D47C1" w:rsidRDefault="003C3256" w:rsidP="002D47C1">
      <w:pPr>
        <w:pStyle w:val="70"/>
        <w:shd w:val="clear" w:color="auto" w:fill="auto"/>
        <w:spacing w:after="64"/>
        <w:ind w:left="12460" w:right="-157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lastRenderedPageBreak/>
        <w:t>Приложение 2 к Порядку</w:t>
      </w:r>
    </w:p>
    <w:p w:rsidR="000B7904" w:rsidRPr="002D47C1" w:rsidRDefault="003C3256">
      <w:pPr>
        <w:pStyle w:val="70"/>
        <w:shd w:val="clear" w:color="auto" w:fill="auto"/>
        <w:spacing w:after="0" w:line="475" w:lineRule="exact"/>
        <w:ind w:left="6440"/>
        <w:jc w:val="left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Сведения</w:t>
      </w:r>
    </w:p>
    <w:p w:rsidR="000B7904" w:rsidRPr="002D47C1" w:rsidRDefault="003C3256">
      <w:pPr>
        <w:pStyle w:val="70"/>
        <w:shd w:val="clear" w:color="auto" w:fill="auto"/>
        <w:spacing w:after="0" w:line="475" w:lineRule="exact"/>
        <w:ind w:left="360"/>
        <w:jc w:val="left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 xml:space="preserve">о результатах инвентаризации кредиторской задолженности получателей средств бюджета </w:t>
      </w:r>
      <w:r w:rsidR="00FE1762">
        <w:rPr>
          <w:rFonts w:ascii="Arial" w:hAnsi="Arial" w:cs="Arial"/>
          <w:sz w:val="24"/>
          <w:szCs w:val="24"/>
        </w:rPr>
        <w:t>Железнодорожного сельсовета</w:t>
      </w:r>
    </w:p>
    <w:p w:rsidR="000B7904" w:rsidRPr="002D47C1" w:rsidRDefault="003C3256">
      <w:pPr>
        <w:pStyle w:val="70"/>
        <w:shd w:val="clear" w:color="auto" w:fill="auto"/>
        <w:tabs>
          <w:tab w:val="left" w:leader="underscore" w:pos="6718"/>
          <w:tab w:val="left" w:leader="underscore" w:pos="8619"/>
          <w:tab w:val="left" w:leader="underscore" w:pos="9118"/>
        </w:tabs>
        <w:spacing w:after="0" w:line="475" w:lineRule="exact"/>
        <w:ind w:left="452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по состоянию на «</w:t>
      </w:r>
      <w:r w:rsidR="00DE139C" w:rsidRPr="002D47C1">
        <w:rPr>
          <w:rFonts w:ascii="Arial" w:hAnsi="Arial" w:cs="Arial"/>
          <w:sz w:val="24"/>
          <w:szCs w:val="24"/>
        </w:rPr>
        <w:tab/>
        <w:t xml:space="preserve">» </w:t>
      </w:r>
      <w:r w:rsidR="00DE139C" w:rsidRPr="002D47C1">
        <w:rPr>
          <w:rFonts w:ascii="Arial" w:hAnsi="Arial" w:cs="Arial"/>
          <w:sz w:val="24"/>
          <w:szCs w:val="24"/>
        </w:rPr>
        <w:tab/>
      </w:r>
      <w:r w:rsidRPr="002D47C1">
        <w:rPr>
          <w:rFonts w:ascii="Arial" w:hAnsi="Arial" w:cs="Arial"/>
          <w:sz w:val="24"/>
          <w:szCs w:val="24"/>
        </w:rPr>
        <w:t>20</w:t>
      </w:r>
      <w:r w:rsidR="00DE139C">
        <w:rPr>
          <w:rFonts w:ascii="Arial" w:hAnsi="Arial" w:cs="Arial"/>
          <w:sz w:val="24"/>
          <w:szCs w:val="24"/>
        </w:rPr>
        <w:t>____</w:t>
      </w:r>
      <w:r w:rsidRPr="002D47C1">
        <w:rPr>
          <w:rFonts w:ascii="Arial" w:hAnsi="Arial" w:cs="Arial"/>
          <w:sz w:val="24"/>
          <w:szCs w:val="24"/>
        </w:rPr>
        <w:t>г.</w:t>
      </w:r>
    </w:p>
    <w:p w:rsidR="000B7904" w:rsidRPr="002D47C1" w:rsidRDefault="003C3256">
      <w:pPr>
        <w:pStyle w:val="70"/>
        <w:shd w:val="clear" w:color="auto" w:fill="auto"/>
        <w:tabs>
          <w:tab w:val="left" w:pos="3607"/>
          <w:tab w:val="left" w:leader="underscore" w:pos="4812"/>
          <w:tab w:val="left" w:leader="underscore" w:pos="6257"/>
          <w:tab w:val="left" w:leader="underscore" w:pos="10313"/>
          <w:tab w:val="left" w:leader="underscore" w:pos="12636"/>
        </w:tabs>
        <w:spacing w:after="0" w:line="475" w:lineRule="exact"/>
        <w:ind w:left="114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Учреждение ___ _</w:t>
      </w:r>
      <w:r w:rsidRPr="002D47C1">
        <w:rPr>
          <w:rFonts w:ascii="Arial" w:hAnsi="Arial" w:cs="Arial"/>
          <w:sz w:val="24"/>
          <w:szCs w:val="24"/>
        </w:rPr>
        <w:tab/>
      </w:r>
      <w:r w:rsidRPr="002D47C1">
        <w:rPr>
          <w:rFonts w:ascii="Arial" w:hAnsi="Arial" w:cs="Arial"/>
          <w:sz w:val="24"/>
          <w:szCs w:val="24"/>
        </w:rPr>
        <w:tab/>
      </w:r>
      <w:r w:rsidRPr="002D47C1">
        <w:rPr>
          <w:rFonts w:ascii="Arial" w:hAnsi="Arial" w:cs="Arial"/>
          <w:sz w:val="24"/>
          <w:szCs w:val="24"/>
        </w:rPr>
        <w:tab/>
        <w:t xml:space="preserve"> </w:t>
      </w:r>
      <w:r w:rsidRPr="002D47C1">
        <w:rPr>
          <w:rFonts w:ascii="Arial" w:hAnsi="Arial" w:cs="Arial"/>
          <w:sz w:val="24"/>
          <w:szCs w:val="24"/>
        </w:rPr>
        <w:tab/>
      </w:r>
      <w:r w:rsidRPr="002D47C1">
        <w:rPr>
          <w:rFonts w:ascii="Arial" w:hAnsi="Arial" w:cs="Arial"/>
          <w:sz w:val="24"/>
          <w:szCs w:val="24"/>
        </w:rPr>
        <w:tab/>
      </w:r>
    </w:p>
    <w:p w:rsidR="000B7904" w:rsidRPr="002D47C1" w:rsidRDefault="003C3256">
      <w:pPr>
        <w:pStyle w:val="70"/>
        <w:shd w:val="clear" w:color="auto" w:fill="auto"/>
        <w:spacing w:after="676" w:line="220" w:lineRule="exact"/>
        <w:ind w:left="1140"/>
        <w:jc w:val="both"/>
        <w:rPr>
          <w:rFonts w:ascii="Arial" w:hAnsi="Arial" w:cs="Arial"/>
          <w:sz w:val="24"/>
          <w:szCs w:val="24"/>
        </w:rPr>
      </w:pPr>
      <w:r w:rsidRPr="002D47C1">
        <w:rPr>
          <w:rFonts w:ascii="Arial" w:hAnsi="Arial" w:cs="Arial"/>
          <w:sz w:val="24"/>
          <w:szCs w:val="24"/>
        </w:rPr>
        <w:t>Главный распорядитель средств бюджета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243"/>
        <w:gridCol w:w="1195"/>
        <w:gridCol w:w="662"/>
        <w:gridCol w:w="1243"/>
        <w:gridCol w:w="648"/>
        <w:gridCol w:w="1099"/>
        <w:gridCol w:w="715"/>
        <w:gridCol w:w="1085"/>
        <w:gridCol w:w="1123"/>
        <w:gridCol w:w="473"/>
        <w:gridCol w:w="435"/>
        <w:gridCol w:w="1118"/>
        <w:gridCol w:w="1080"/>
        <w:gridCol w:w="1603"/>
      </w:tblGrid>
      <w:tr w:rsidR="000B7904" w:rsidRPr="002D47C1">
        <w:trPr>
          <w:trHeight w:hRule="exact" w:val="302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904" w:rsidRPr="00A557CC" w:rsidRDefault="003C3256" w:rsidP="00A557CC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Наименова</w:t>
            </w:r>
            <w:r w:rsidR="00A557CC">
              <w:rPr>
                <w:rStyle w:val="211pt0"/>
                <w:rFonts w:ascii="Arial" w:hAnsi="Arial" w:cs="Arial"/>
                <w:sz w:val="16"/>
                <w:szCs w:val="16"/>
              </w:rPr>
              <w:t>ние</w:t>
            </w:r>
          </w:p>
          <w:p w:rsidR="000B7904" w:rsidRPr="00A557CC" w:rsidRDefault="00A557CC" w:rsidP="00A557CC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211pt0"/>
                <w:rFonts w:ascii="Arial" w:hAnsi="Arial" w:cs="Arial"/>
                <w:sz w:val="16"/>
                <w:szCs w:val="16"/>
              </w:rPr>
              <w:t>кр</w:t>
            </w:r>
            <w:r w:rsidR="003C3256" w:rsidRPr="00A557CC">
              <w:rPr>
                <w:rStyle w:val="211pt0"/>
                <w:rFonts w:ascii="Arial" w:hAnsi="Arial" w:cs="Arial"/>
                <w:sz w:val="16"/>
                <w:szCs w:val="16"/>
              </w:rPr>
              <w:t>едиторс</w:t>
            </w:r>
            <w:r>
              <w:rPr>
                <w:rStyle w:val="211pt0"/>
                <w:rFonts w:ascii="Arial" w:hAnsi="Arial" w:cs="Arial"/>
                <w:sz w:val="16"/>
                <w:szCs w:val="16"/>
              </w:rPr>
              <w:t>кой</w:t>
            </w:r>
            <w:r w:rsidR="003C3256" w:rsidRPr="00A557CC">
              <w:rPr>
                <w:rStyle w:val="211pt0"/>
                <w:rFonts w:ascii="Arial" w:hAnsi="Arial" w:cs="Arial"/>
                <w:sz w:val="16"/>
                <w:szCs w:val="16"/>
              </w:rPr>
              <w:softHyphen/>
            </w:r>
          </w:p>
          <w:p w:rsidR="000B7904" w:rsidRPr="00A557CC" w:rsidRDefault="003C3256" w:rsidP="00A557CC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задолженности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Код</w:t>
            </w:r>
          </w:p>
          <w:p w:rsidR="000B7904" w:rsidRPr="00A557CC" w:rsidRDefault="003C3256" w:rsidP="00A557CC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 xml:space="preserve">бюджетной </w:t>
            </w:r>
            <w:r w:rsidR="00DE139C" w:rsidRPr="00A557CC">
              <w:rPr>
                <w:rStyle w:val="211pt0"/>
                <w:rFonts w:ascii="Arial" w:hAnsi="Arial" w:cs="Arial"/>
                <w:sz w:val="16"/>
                <w:szCs w:val="16"/>
              </w:rPr>
              <w:t>классификации (</w:t>
            </w:r>
            <w:proofErr w:type="spellStart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Рп</w:t>
            </w:r>
            <w:proofErr w:type="spellEnd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Ц.с</w:t>
            </w:r>
            <w:proofErr w:type="spellEnd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В.р</w:t>
            </w:r>
            <w:proofErr w:type="spellEnd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., ОС ГУ)</w:t>
            </w: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Сумма кредиторской задолженности на отчетную дату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04" w:rsidRPr="00A557CC" w:rsidRDefault="000B7904" w:rsidP="00A557CC">
            <w:pPr>
              <w:framePr w:w="14160" w:wrap="notBeside" w:vAnchor="text" w:hAnchor="text" w:xAlign="center" w:y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Дата,</w:t>
            </w:r>
          </w:p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номер,</w:t>
            </w:r>
          </w:p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наименов</w:t>
            </w:r>
            <w:r w:rsidR="00A557CC">
              <w:rPr>
                <w:rStyle w:val="211pt0"/>
                <w:rFonts w:ascii="Arial" w:hAnsi="Arial" w:cs="Arial"/>
                <w:sz w:val="16"/>
                <w:szCs w:val="16"/>
              </w:rPr>
              <w:t>ание</w:t>
            </w:r>
          </w:p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документа -</w:t>
            </w:r>
          </w:p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основания</w:t>
            </w:r>
          </w:p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возникнов</w:t>
            </w:r>
            <w:r w:rsidR="00A557CC">
              <w:rPr>
                <w:rStyle w:val="211pt0"/>
                <w:rFonts w:ascii="Arial" w:hAnsi="Arial" w:cs="Arial"/>
                <w:sz w:val="16"/>
                <w:szCs w:val="16"/>
              </w:rPr>
              <w:t>ения</w:t>
            </w:r>
          </w:p>
          <w:p w:rsidR="000B7904" w:rsidRPr="00A557CC" w:rsidRDefault="00FE1762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211pt0"/>
                <w:rFonts w:ascii="Arial" w:hAnsi="Arial" w:cs="Arial"/>
                <w:sz w:val="16"/>
                <w:szCs w:val="16"/>
              </w:rPr>
              <w:t>з</w:t>
            </w:r>
            <w:r w:rsidR="003C3256" w:rsidRPr="00A557CC">
              <w:rPr>
                <w:rStyle w:val="211pt0"/>
                <w:rFonts w:ascii="Arial" w:hAnsi="Arial" w:cs="Arial"/>
                <w:sz w:val="16"/>
                <w:szCs w:val="16"/>
              </w:rPr>
              <w:t>адолжен</w:t>
            </w:r>
            <w:r>
              <w:rPr>
                <w:rStyle w:val="211pt0"/>
                <w:rFonts w:ascii="Arial" w:hAnsi="Arial" w:cs="Arial"/>
                <w:sz w:val="16"/>
                <w:szCs w:val="16"/>
              </w:rPr>
              <w:t>ности</w:t>
            </w:r>
          </w:p>
          <w:p w:rsidR="000B7904" w:rsidRPr="00A557CC" w:rsidRDefault="000B7904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Причина</w:t>
            </w:r>
          </w:p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образова</w:t>
            </w:r>
            <w:r w:rsidR="00FE1762">
              <w:rPr>
                <w:rStyle w:val="211pt0"/>
                <w:rFonts w:ascii="Arial" w:hAnsi="Arial" w:cs="Arial"/>
                <w:sz w:val="16"/>
                <w:szCs w:val="16"/>
              </w:rPr>
              <w:t>ния</w:t>
            </w:r>
          </w:p>
          <w:p w:rsidR="000B7904" w:rsidRPr="00A557CC" w:rsidRDefault="003C3256" w:rsidP="00FE1762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задолжен</w:t>
            </w:r>
            <w:r w:rsidR="00FE1762">
              <w:rPr>
                <w:rStyle w:val="211pt0"/>
                <w:rFonts w:ascii="Arial" w:hAnsi="Arial" w:cs="Arial"/>
                <w:sz w:val="16"/>
                <w:szCs w:val="16"/>
              </w:rPr>
              <w:t>ности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 xml:space="preserve">Сведения о проведенной последней </w:t>
            </w:r>
            <w:r w:rsidR="00FE1762" w:rsidRPr="00A557CC">
              <w:rPr>
                <w:rStyle w:val="211pt0"/>
                <w:rFonts w:ascii="Arial" w:hAnsi="Arial" w:cs="Arial"/>
                <w:sz w:val="16"/>
                <w:szCs w:val="16"/>
              </w:rPr>
              <w:t>инвентаризации</w:t>
            </w: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 xml:space="preserve"> (источники информации о размере дебиторской задолжен ноет</w:t>
            </w:r>
          </w:p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3"/>
                <w:rFonts w:ascii="Arial" w:hAnsi="Arial" w:cs="Arial"/>
                <w:sz w:val="16"/>
                <w:szCs w:val="16"/>
              </w:rPr>
              <w:t>и)</w:t>
            </w:r>
          </w:p>
          <w:p w:rsidR="000B7904" w:rsidRPr="00A557CC" w:rsidRDefault="003C3256" w:rsidP="00FE1762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инвентар.описи</w:t>
            </w:r>
            <w:proofErr w:type="spellEnd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, акты сверки расчетов, претензионные письма, приказы организации)</w:t>
            </w:r>
          </w:p>
        </w:tc>
      </w:tr>
      <w:tr w:rsidR="000B7904" w:rsidRPr="002D47C1">
        <w:trPr>
          <w:trHeight w:hRule="exact" w:val="274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7904" w:rsidRPr="00A557CC" w:rsidRDefault="000B7904" w:rsidP="00A557CC">
            <w:pPr>
              <w:framePr w:w="14160" w:wrap="notBeside" w:vAnchor="text" w:hAnchor="text" w:xAlign="center" w:y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0B7904" w:rsidRPr="002D47C1">
        <w:trPr>
          <w:trHeight w:hRule="exact" w:val="533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after="1860" w:line="220" w:lineRule="exact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Всего</w:t>
            </w:r>
          </w:p>
          <w:p w:rsidR="000B7904" w:rsidRPr="00A557CC" w:rsidRDefault="000B7904">
            <w:pPr>
              <w:pStyle w:val="20"/>
              <w:framePr w:w="14160" w:wrap="notBeside" w:vAnchor="text" w:hAnchor="text" w:xAlign="center" w:y="1"/>
              <w:shd w:val="clear" w:color="auto" w:fill="auto"/>
              <w:spacing w:before="1860" w:line="220" w:lineRule="exact"/>
              <w:ind w:left="20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.</w:t>
            </w:r>
          </w:p>
          <w:p w:rsidR="000B7904" w:rsidRPr="00A557CC" w:rsidRDefault="00A557CC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необоснованная</w:t>
            </w:r>
          </w:p>
          <w:p w:rsidR="000B7904" w:rsidRPr="00A557CC" w:rsidRDefault="000B7904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Возникшая в текущем году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904" w:rsidRPr="00A557CC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Прошлых лет</w:t>
            </w: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7904" w:rsidRPr="00A557CC" w:rsidRDefault="000B7904" w:rsidP="00A557CC">
            <w:pPr>
              <w:framePr w:w="14160" w:wrap="notBeside" w:vAnchor="text" w:hAnchor="text" w:xAlign="center" w:y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A557CC" w:rsidRPr="002D47C1" w:rsidTr="003F7CC0">
        <w:trPr>
          <w:trHeight w:hRule="exact" w:val="3638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57CC" w:rsidRPr="002D47C1" w:rsidRDefault="00A557CC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57CC" w:rsidRPr="002D47C1" w:rsidRDefault="00A557CC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57CC" w:rsidRPr="002D47C1" w:rsidRDefault="00A557CC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CC" w:rsidRPr="00A557CC" w:rsidRDefault="00A557CC">
            <w:pPr>
              <w:framePr w:w="14160" w:wrap="notBeside" w:vAnchor="text" w:hAnchor="text" w:xAlign="center" w:y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57CC" w:rsidRPr="00A557CC" w:rsidRDefault="00A557CC">
            <w:pPr>
              <w:framePr w:w="14160" w:wrap="notBeside" w:vAnchor="text" w:hAnchor="text" w:xAlign="center" w:y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7CC" w:rsidRPr="00A557CC" w:rsidRDefault="00A557CC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7CC" w:rsidRPr="00A557CC" w:rsidRDefault="00A557CC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.</w:t>
            </w:r>
          </w:p>
          <w:p w:rsidR="00A557CC" w:rsidRPr="00A557CC" w:rsidRDefault="00A557CC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просроче</w:t>
            </w:r>
            <w:r>
              <w:rPr>
                <w:rStyle w:val="211pt0"/>
                <w:rFonts w:ascii="Arial" w:hAnsi="Arial" w:cs="Arial"/>
                <w:sz w:val="16"/>
                <w:szCs w:val="16"/>
              </w:rPr>
              <w:t>нная</w:t>
            </w: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softHyphen/>
            </w:r>
          </w:p>
          <w:p w:rsidR="00A557CC" w:rsidRPr="00A557CC" w:rsidRDefault="00A557CC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7CC" w:rsidRPr="00A557CC" w:rsidRDefault="00A557CC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7CC" w:rsidRPr="00A557CC" w:rsidRDefault="00A557CC" w:rsidP="00A557CC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. просроче</w:t>
            </w:r>
            <w:r>
              <w:rPr>
                <w:rStyle w:val="211pt0"/>
                <w:rFonts w:ascii="Arial" w:hAnsi="Arial" w:cs="Arial"/>
                <w:sz w:val="16"/>
                <w:szCs w:val="16"/>
              </w:rPr>
              <w:t>нная</w:t>
            </w: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7CC" w:rsidRPr="00A557CC" w:rsidRDefault="00A557CC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.</w:t>
            </w:r>
          </w:p>
          <w:p w:rsidR="00A557CC" w:rsidRPr="00A557CC" w:rsidRDefault="00A557CC">
            <w:pPr>
              <w:pStyle w:val="20"/>
              <w:framePr w:w="1416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просрочен ной</w:t>
            </w:r>
            <w:r w:rsidR="00DE139C">
              <w:rPr>
                <w:rStyle w:val="211pt0"/>
                <w:rFonts w:ascii="Arial" w:hAnsi="Arial" w:cs="Arial"/>
                <w:sz w:val="16"/>
                <w:szCs w:val="16"/>
              </w:rPr>
              <w:t xml:space="preserve"> </w:t>
            </w:r>
            <w:r w:rsidRPr="00A557CC">
              <w:rPr>
                <w:rStyle w:val="211pt0"/>
                <w:rFonts w:ascii="Arial" w:hAnsi="Arial" w:cs="Arial"/>
                <w:sz w:val="16"/>
                <w:szCs w:val="16"/>
              </w:rPr>
              <w:t>(по которой истек срок исковой давности)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57CC" w:rsidRPr="00A557CC" w:rsidRDefault="00A557CC" w:rsidP="00A557CC">
            <w:pPr>
              <w:pStyle w:val="20"/>
              <w:framePr w:w="1416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211pt0"/>
                <w:rFonts w:ascii="Arial" w:hAnsi="Arial" w:cs="Arial"/>
                <w:sz w:val="16"/>
                <w:szCs w:val="16"/>
              </w:rPr>
              <w:t>Наименование кредитора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57CC" w:rsidRPr="002D47C1" w:rsidRDefault="00A557CC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57CC" w:rsidRPr="002D47C1" w:rsidRDefault="00A557CC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7CC" w:rsidRPr="002D47C1" w:rsidRDefault="00A557CC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0B7904" w:rsidRPr="002D47C1" w:rsidTr="00A557CC">
        <w:trPr>
          <w:trHeight w:hRule="exact" w:val="26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FE1762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60" w:lineRule="exact"/>
              <w:ind w:left="200" w:firstLine="0"/>
              <w:rPr>
                <w:rFonts w:ascii="Arial" w:hAnsi="Arial" w:cs="Arial"/>
                <w:sz w:val="16"/>
                <w:szCs w:val="16"/>
              </w:rPr>
            </w:pPr>
            <w:r w:rsidRPr="00FE1762">
              <w:rPr>
                <w:rStyle w:val="23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FE1762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762">
              <w:rPr>
                <w:rStyle w:val="211pt0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FE1762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762">
              <w:rPr>
                <w:rStyle w:val="211pt0"/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FE1762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left="260" w:firstLine="0"/>
              <w:rPr>
                <w:rFonts w:ascii="Arial" w:hAnsi="Arial" w:cs="Arial"/>
                <w:sz w:val="16"/>
                <w:szCs w:val="16"/>
              </w:rPr>
            </w:pPr>
            <w:r w:rsidRPr="00FE1762">
              <w:rPr>
                <w:rStyle w:val="211pt0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FE1762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762">
              <w:rPr>
                <w:rStyle w:val="211pt0"/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FE1762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left="260" w:firstLine="0"/>
              <w:rPr>
                <w:rFonts w:ascii="Arial" w:hAnsi="Arial" w:cs="Arial"/>
                <w:sz w:val="16"/>
                <w:szCs w:val="16"/>
              </w:rPr>
            </w:pPr>
            <w:r w:rsidRPr="00FE1762">
              <w:rPr>
                <w:rStyle w:val="211pt0"/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FE1762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762">
              <w:rPr>
                <w:rStyle w:val="211pt0"/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FE1762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left="300" w:firstLine="0"/>
              <w:rPr>
                <w:rFonts w:ascii="Arial" w:hAnsi="Arial" w:cs="Arial"/>
                <w:sz w:val="16"/>
                <w:szCs w:val="16"/>
              </w:rPr>
            </w:pPr>
            <w:r w:rsidRPr="00FE1762">
              <w:rPr>
                <w:rStyle w:val="211pt0"/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FE1762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762">
              <w:rPr>
                <w:rStyle w:val="211pt0"/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FE1762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762">
              <w:rPr>
                <w:rStyle w:val="211pt0"/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FE1762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1762">
              <w:rPr>
                <w:rStyle w:val="211pt0"/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FFFFFF"/>
          </w:tcPr>
          <w:p w:rsidR="000B7904" w:rsidRPr="00FE1762" w:rsidRDefault="000B7904">
            <w:pPr>
              <w:framePr w:w="14160" w:wrap="notBeside" w:vAnchor="text" w:hAnchor="text" w:xAlign="center" w:y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FE1762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762">
              <w:rPr>
                <w:rStyle w:val="211pt0"/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04" w:rsidRPr="00FE1762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762">
              <w:rPr>
                <w:rStyle w:val="211pt0"/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904" w:rsidRPr="00FE1762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762">
              <w:rPr>
                <w:rStyle w:val="211pt0"/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B7904" w:rsidRPr="002D47C1" w:rsidTr="00A557CC"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904" w:rsidRPr="002D47C1" w:rsidRDefault="003C3256">
            <w:pPr>
              <w:pStyle w:val="20"/>
              <w:framePr w:w="14160" w:wrap="notBeside" w:vAnchor="text" w:hAnchor="text" w:xAlign="center" w:y="1"/>
              <w:shd w:val="clear" w:color="auto" w:fill="auto"/>
              <w:spacing w:line="80" w:lineRule="exact"/>
              <w:ind w:right="4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7C1">
              <w:rPr>
                <w:rStyle w:val="24pt"/>
                <w:rFonts w:ascii="Arial" w:hAnsi="Arial" w:cs="Arial"/>
                <w:sz w:val="24"/>
                <w:szCs w:val="24"/>
              </w:rPr>
              <w:t>... _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904" w:rsidRPr="002D47C1" w:rsidRDefault="000B7904">
            <w:pPr>
              <w:framePr w:w="14160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0B7904" w:rsidRPr="002D47C1" w:rsidRDefault="000B7904">
      <w:pPr>
        <w:framePr w:w="14160" w:wrap="notBeside" w:vAnchor="text" w:hAnchor="text" w:xAlign="center" w:y="1"/>
        <w:rPr>
          <w:rFonts w:ascii="Arial" w:hAnsi="Arial" w:cs="Arial"/>
        </w:rPr>
      </w:pPr>
    </w:p>
    <w:p w:rsidR="000B7904" w:rsidRPr="002D47C1" w:rsidRDefault="000B7904">
      <w:pPr>
        <w:rPr>
          <w:rFonts w:ascii="Arial" w:hAnsi="Arial" w:cs="Arial"/>
        </w:rPr>
      </w:pPr>
    </w:p>
    <w:p w:rsidR="000B7904" w:rsidRPr="002D47C1" w:rsidRDefault="000B7904">
      <w:pPr>
        <w:rPr>
          <w:rFonts w:ascii="Arial" w:hAnsi="Arial" w:cs="Arial"/>
        </w:rPr>
      </w:pPr>
    </w:p>
    <w:sectPr w:rsidR="000B7904" w:rsidRPr="002D47C1" w:rsidSect="002D47C1">
      <w:type w:val="continuous"/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4E0" w:rsidRDefault="004554E0">
      <w:r>
        <w:separator/>
      </w:r>
    </w:p>
  </w:endnote>
  <w:endnote w:type="continuationSeparator" w:id="0">
    <w:p w:rsidR="004554E0" w:rsidRDefault="0045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105202"/>
      <w:docPartObj>
        <w:docPartGallery w:val="Page Numbers (Bottom of Page)"/>
        <w:docPartUnique/>
      </w:docPartObj>
    </w:sdtPr>
    <w:sdtEndPr/>
    <w:sdtContent>
      <w:p w:rsidR="00E5487F" w:rsidRDefault="00E5487F" w:rsidP="00E548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987">
          <w:rPr>
            <w:noProof/>
          </w:rPr>
          <w:t>1</w:t>
        </w:r>
        <w:r>
          <w:fldChar w:fldCharType="end"/>
        </w:r>
      </w:p>
    </w:sdtContent>
  </w:sdt>
  <w:p w:rsidR="00E5487F" w:rsidRDefault="00E5487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396140"/>
      <w:docPartObj>
        <w:docPartGallery w:val="Page Numbers (Bottom of Page)"/>
        <w:docPartUnique/>
      </w:docPartObj>
    </w:sdtPr>
    <w:sdtEndPr/>
    <w:sdtContent>
      <w:p w:rsidR="00E5487F" w:rsidRDefault="00E5487F" w:rsidP="00E548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4AC">
          <w:rPr>
            <w:noProof/>
          </w:rPr>
          <w:t>8</w:t>
        </w:r>
        <w:r>
          <w:fldChar w:fldCharType="end"/>
        </w:r>
      </w:p>
    </w:sdtContent>
  </w:sdt>
  <w:p w:rsidR="000B7904" w:rsidRDefault="000B7904" w:rsidP="00E5487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4E0" w:rsidRDefault="004554E0"/>
  </w:footnote>
  <w:footnote w:type="continuationSeparator" w:id="0">
    <w:p w:rsidR="004554E0" w:rsidRDefault="004554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C64"/>
    <w:multiLevelType w:val="multilevel"/>
    <w:tmpl w:val="769E02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F11A57"/>
    <w:multiLevelType w:val="multilevel"/>
    <w:tmpl w:val="505070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3326A2"/>
    <w:multiLevelType w:val="multilevel"/>
    <w:tmpl w:val="B3902EF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BB7E3D"/>
    <w:multiLevelType w:val="multilevel"/>
    <w:tmpl w:val="924C1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C067D"/>
    <w:multiLevelType w:val="multilevel"/>
    <w:tmpl w:val="64C65C80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04"/>
    <w:rsid w:val="000460A6"/>
    <w:rsid w:val="000B7904"/>
    <w:rsid w:val="002D47C1"/>
    <w:rsid w:val="003C3256"/>
    <w:rsid w:val="003F1C2A"/>
    <w:rsid w:val="004554E0"/>
    <w:rsid w:val="005D51DD"/>
    <w:rsid w:val="005E2169"/>
    <w:rsid w:val="00823DA0"/>
    <w:rsid w:val="008E6987"/>
    <w:rsid w:val="009064AC"/>
    <w:rsid w:val="00A252F8"/>
    <w:rsid w:val="00A557CC"/>
    <w:rsid w:val="00B85DD7"/>
    <w:rsid w:val="00D03EAA"/>
    <w:rsid w:val="00D233BD"/>
    <w:rsid w:val="00DB44D3"/>
    <w:rsid w:val="00DE139C"/>
    <w:rsid w:val="00E21DE2"/>
    <w:rsid w:val="00E43053"/>
    <w:rsid w:val="00E5487F"/>
    <w:rsid w:val="00FB059F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6C813-E8DB-4D5F-B3B1-A6D67288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imesNewRoman4pt">
    <w:name w:val="Колонтитул + Times New Roman;4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1pt">
    <w:name w:val="Основной текст (5) + 11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orbel" w:eastAsia="Corbel" w:hAnsi="Corbel" w:cs="Corbel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orbel6pt1ptExact">
    <w:name w:val="Подпись к картинке + Corbel;6 pt;Курсив;Интервал 1 pt Exact"/>
    <w:basedOn w:val="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4"/>
      <w:szCs w:val="14"/>
      <w:u w:val="none"/>
    </w:rPr>
  </w:style>
  <w:style w:type="character" w:customStyle="1" w:styleId="10Exact">
    <w:name w:val="Основной текст (10) Exact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w w:val="100"/>
      <w:sz w:val="14"/>
      <w:szCs w:val="14"/>
      <w:u w:val="none"/>
    </w:rPr>
  </w:style>
  <w:style w:type="character" w:customStyle="1" w:styleId="11Exact">
    <w:name w:val="Основной текст (11) Exact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w w:val="100"/>
      <w:sz w:val="14"/>
      <w:szCs w:val="14"/>
      <w:u w:val="none"/>
    </w:rPr>
  </w:style>
  <w:style w:type="character" w:customStyle="1" w:styleId="12Exact">
    <w:name w:val="Основной текст (12) Exact"/>
    <w:basedOn w:val="a0"/>
    <w:link w:val="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w w:val="10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69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1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83" w:lineRule="exact"/>
      <w:jc w:val="both"/>
    </w:pPr>
    <w:rPr>
      <w:rFonts w:ascii="Corbel" w:eastAsia="Corbel" w:hAnsi="Corbel" w:cs="Corbel"/>
      <w:i/>
      <w:iCs/>
      <w:sz w:val="16"/>
      <w:szCs w:val="16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0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0"/>
      <w:sz w:val="14"/>
      <w:szCs w:val="14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720" w:line="25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2D47C1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table" w:styleId="a9">
    <w:name w:val="Table Grid"/>
    <w:basedOn w:val="a1"/>
    <w:uiPriority w:val="59"/>
    <w:rsid w:val="00D23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17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1762"/>
    <w:rPr>
      <w:color w:val="000000"/>
    </w:rPr>
  </w:style>
  <w:style w:type="paragraph" w:styleId="ac">
    <w:name w:val="footer"/>
    <w:basedOn w:val="a"/>
    <w:link w:val="ad"/>
    <w:uiPriority w:val="99"/>
    <w:unhideWhenUsed/>
    <w:rsid w:val="00FE17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1762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5487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487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ZhdSovet</dc:creator>
  <cp:lastModifiedBy>Acer</cp:lastModifiedBy>
  <cp:revision>8</cp:revision>
  <cp:lastPrinted>2023-12-13T07:50:00Z</cp:lastPrinted>
  <dcterms:created xsi:type="dcterms:W3CDTF">2023-11-16T04:35:00Z</dcterms:created>
  <dcterms:modified xsi:type="dcterms:W3CDTF">2023-12-13T08:06:00Z</dcterms:modified>
</cp:coreProperties>
</file>